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51" w:rsidRPr="00B47EAB" w:rsidRDefault="00491204" w:rsidP="007E0303">
      <w:pPr>
        <w:spacing w:after="0"/>
        <w:jc w:val="center"/>
        <w:rPr>
          <w:b/>
          <w:sz w:val="56"/>
          <w:szCs w:val="56"/>
        </w:rPr>
      </w:pPr>
      <w:r w:rsidRPr="00B47EAB">
        <w:rPr>
          <w:b/>
          <w:sz w:val="56"/>
          <w:szCs w:val="56"/>
        </w:rPr>
        <w:t>No Limits! 2015</w:t>
      </w:r>
      <w:r w:rsidR="004A562C" w:rsidRPr="00B47EAB">
        <w:rPr>
          <w:b/>
          <w:sz w:val="56"/>
          <w:szCs w:val="56"/>
        </w:rPr>
        <w:t>: Talking Leadership</w:t>
      </w:r>
    </w:p>
    <w:p w:rsidR="00B47EAB" w:rsidRPr="00B47EAB" w:rsidRDefault="00B47EAB" w:rsidP="007E0303">
      <w:pPr>
        <w:spacing w:after="0"/>
        <w:jc w:val="center"/>
        <w:rPr>
          <w:b/>
          <w:sz w:val="52"/>
          <w:szCs w:val="52"/>
        </w:rPr>
      </w:pPr>
      <w:r w:rsidRPr="00B47EAB">
        <w:rPr>
          <w:b/>
          <w:sz w:val="52"/>
          <w:szCs w:val="52"/>
        </w:rPr>
        <w:t>Friday, March 13, 2015</w:t>
      </w:r>
    </w:p>
    <w:p w:rsidR="00491204" w:rsidRPr="003644E9" w:rsidRDefault="00491204" w:rsidP="007E0303">
      <w:pPr>
        <w:spacing w:after="0"/>
        <w:jc w:val="center"/>
        <w:rPr>
          <w:b/>
          <w:sz w:val="36"/>
          <w:szCs w:val="36"/>
        </w:rPr>
      </w:pPr>
      <w:r w:rsidRPr="003644E9">
        <w:rPr>
          <w:b/>
          <w:sz w:val="36"/>
          <w:szCs w:val="36"/>
        </w:rPr>
        <w:t>University of Nebraska Omaha</w:t>
      </w:r>
    </w:p>
    <w:p w:rsidR="004A562C" w:rsidRPr="007E0303" w:rsidRDefault="004A562C" w:rsidP="007E0303">
      <w:pPr>
        <w:spacing w:after="0"/>
        <w:jc w:val="center"/>
        <w:rPr>
          <w:b/>
          <w:sz w:val="44"/>
          <w:szCs w:val="44"/>
        </w:rPr>
      </w:pPr>
      <w:r w:rsidRPr="003644E9">
        <w:rPr>
          <w:b/>
          <w:sz w:val="36"/>
          <w:szCs w:val="36"/>
        </w:rPr>
        <w:t>The Thompson Center</w:t>
      </w:r>
    </w:p>
    <w:p w:rsidR="0086212D" w:rsidRPr="004A562C" w:rsidRDefault="0086212D" w:rsidP="00A32694">
      <w:pPr>
        <w:spacing w:after="0"/>
        <w:jc w:val="center"/>
        <w:rPr>
          <w:b/>
        </w:rPr>
      </w:pPr>
    </w:p>
    <w:p w:rsidR="00491204" w:rsidRDefault="004A562C">
      <w:pPr>
        <w:rPr>
          <w:b/>
        </w:rPr>
      </w:pPr>
      <w:r w:rsidRPr="003644E9">
        <w:rPr>
          <w:b/>
        </w:rPr>
        <w:t>8:15 – 8:50</w:t>
      </w:r>
      <w:r w:rsidR="00B47EAB">
        <w:rPr>
          <w:b/>
        </w:rPr>
        <w:t xml:space="preserve"> a.m. Registration c</w:t>
      </w:r>
      <w:r w:rsidR="00491204" w:rsidRPr="003644E9">
        <w:rPr>
          <w:b/>
        </w:rPr>
        <w:t xml:space="preserve">heck-in </w:t>
      </w:r>
      <w:r w:rsidR="00B47EAB">
        <w:rPr>
          <w:b/>
        </w:rPr>
        <w:t>(</w:t>
      </w:r>
      <w:proofErr w:type="spellStart"/>
      <w:r w:rsidR="00B47EAB">
        <w:rPr>
          <w:b/>
        </w:rPr>
        <w:t>Bootstrapper</w:t>
      </w:r>
      <w:proofErr w:type="spellEnd"/>
      <w:r w:rsidR="00B47EAB">
        <w:rPr>
          <w:b/>
        </w:rPr>
        <w:t xml:space="preserve"> Hallway)</w:t>
      </w:r>
    </w:p>
    <w:p w:rsidR="00B47EAB" w:rsidRPr="003644E9" w:rsidRDefault="00B47EAB">
      <w:pPr>
        <w:rPr>
          <w:b/>
        </w:rPr>
      </w:pPr>
      <w:r w:rsidRPr="003644E9">
        <w:rPr>
          <w:b/>
        </w:rPr>
        <w:t xml:space="preserve">8:15 – 8:50 a.m. </w:t>
      </w:r>
      <w:r w:rsidRPr="00B47EAB">
        <w:rPr>
          <w:b/>
        </w:rPr>
        <w:t>Coffee, R</w:t>
      </w:r>
      <w:r>
        <w:rPr>
          <w:b/>
        </w:rPr>
        <w:t>olls, Juice</w:t>
      </w:r>
      <w:r w:rsidRPr="00B47EAB">
        <w:t xml:space="preserve"> </w:t>
      </w:r>
      <w:r>
        <w:rPr>
          <w:b/>
        </w:rPr>
        <w:t>(</w:t>
      </w:r>
      <w:proofErr w:type="spellStart"/>
      <w:r>
        <w:rPr>
          <w:b/>
        </w:rPr>
        <w:t>Bootstrapper</w:t>
      </w:r>
      <w:proofErr w:type="spellEnd"/>
      <w:r>
        <w:rPr>
          <w:b/>
        </w:rPr>
        <w:t xml:space="preserve"> Hall West)</w:t>
      </w:r>
    </w:p>
    <w:p w:rsidR="00491204" w:rsidRDefault="00721C68">
      <w:r>
        <w:rPr>
          <w:b/>
        </w:rPr>
        <w:t>9:00 – 10:20 a.m. Session A</w:t>
      </w:r>
      <w:r w:rsidR="00491204">
        <w:t xml:space="preserve"> </w:t>
      </w:r>
    </w:p>
    <w:p w:rsidR="00721C68" w:rsidRPr="0067150C" w:rsidRDefault="00721C68" w:rsidP="0067150C">
      <w:pPr>
        <w:spacing w:after="0"/>
        <w:rPr>
          <w:b/>
        </w:rPr>
      </w:pPr>
      <w:r w:rsidRPr="0067150C">
        <w:rPr>
          <w:b/>
        </w:rPr>
        <w:t xml:space="preserve">Panel 1: </w:t>
      </w:r>
      <w:r w:rsidR="006212F6" w:rsidRPr="0067150C">
        <w:rPr>
          <w:b/>
        </w:rPr>
        <w:t xml:space="preserve">Empowerment through gender and performance I </w:t>
      </w:r>
      <w:r w:rsidR="0067150C" w:rsidRPr="0067150C">
        <w:rPr>
          <w:b/>
        </w:rPr>
        <w:t>(</w:t>
      </w:r>
      <w:r w:rsidRPr="0067150C">
        <w:rPr>
          <w:b/>
        </w:rPr>
        <w:t>Hospitality Room</w:t>
      </w:r>
      <w:r w:rsidR="0067150C" w:rsidRPr="0067150C">
        <w:rPr>
          <w:b/>
        </w:rPr>
        <w:t>)</w:t>
      </w:r>
    </w:p>
    <w:p w:rsidR="00721C68" w:rsidRDefault="00721C68" w:rsidP="0067150C">
      <w:pPr>
        <w:spacing w:after="0"/>
        <w:rPr>
          <w:b/>
        </w:rPr>
      </w:pPr>
      <w:r w:rsidRPr="0067150C">
        <w:rPr>
          <w:b/>
        </w:rPr>
        <w:t>Faculty Chair:</w:t>
      </w:r>
      <w:r w:rsidR="00FB2BCD">
        <w:rPr>
          <w:b/>
        </w:rPr>
        <w:t xml:space="preserve"> </w:t>
      </w:r>
      <w:proofErr w:type="spellStart"/>
      <w:r w:rsidR="00FB2BCD">
        <w:rPr>
          <w:b/>
        </w:rPr>
        <w:t>Gerise</w:t>
      </w:r>
      <w:proofErr w:type="spellEnd"/>
      <w:r w:rsidR="00FB2BCD">
        <w:rPr>
          <w:b/>
        </w:rPr>
        <w:t xml:space="preserve"> Herndon </w:t>
      </w:r>
      <w:r w:rsidR="00FB2BCD" w:rsidRPr="00FB2BCD">
        <w:rPr>
          <w:b/>
        </w:rPr>
        <w:t>(Nebraska Wesleyan University</w:t>
      </w:r>
      <w:r w:rsidR="00FB2BCD">
        <w:rPr>
          <w:b/>
        </w:rPr>
        <w:t>)</w:t>
      </w:r>
    </w:p>
    <w:p w:rsidR="00FB2BCD" w:rsidRDefault="0067150C" w:rsidP="00FB2BCD">
      <w:pPr>
        <w:spacing w:after="0"/>
      </w:pPr>
      <w:r w:rsidRPr="0067150C">
        <w:t xml:space="preserve">Wesley B. </w:t>
      </w:r>
      <w:proofErr w:type="spellStart"/>
      <w:r w:rsidRPr="0067150C">
        <w:t>VanHoosen</w:t>
      </w:r>
      <w:proofErr w:type="spellEnd"/>
      <w:r>
        <w:t>, “</w:t>
      </w:r>
      <w:r w:rsidR="00FB2BCD">
        <w:rPr>
          <w:rFonts w:eastAsia="Times New Roman"/>
        </w:rPr>
        <w:t xml:space="preserve">She Works Hard for the Money: Professional Drag Culture in NYC" </w:t>
      </w:r>
      <w:r>
        <w:t xml:space="preserve">(Nebraska </w:t>
      </w:r>
      <w:r w:rsidR="00FB2BCD">
        <w:tab/>
      </w:r>
      <w:r>
        <w:t xml:space="preserve">Wesleyan University; faculty mentor – John </w:t>
      </w:r>
      <w:proofErr w:type="spellStart"/>
      <w:r>
        <w:t>Spilker</w:t>
      </w:r>
      <w:proofErr w:type="spellEnd"/>
      <w:r>
        <w:t>)</w:t>
      </w:r>
    </w:p>
    <w:p w:rsidR="007E0303" w:rsidRDefault="007E0303" w:rsidP="00FB2BCD">
      <w:pPr>
        <w:spacing w:after="0"/>
      </w:pPr>
      <w:proofErr w:type="spellStart"/>
      <w:r>
        <w:t>Mahlan</w:t>
      </w:r>
      <w:proofErr w:type="spellEnd"/>
      <w:r>
        <w:t xml:space="preserve"> Parker, “Black </w:t>
      </w:r>
      <w:proofErr w:type="gramStart"/>
      <w:r>
        <w:t>trans</w:t>
      </w:r>
      <w:proofErr w:type="gramEnd"/>
      <w:r w:rsidR="009E1EDF">
        <w:t xml:space="preserve"> </w:t>
      </w:r>
      <w:r>
        <w:t>wo</w:t>
      </w:r>
      <w:r w:rsidR="00FB2BCD">
        <w:t xml:space="preserve">men: Risks and triumphs” (UNO; </w:t>
      </w:r>
      <w:r>
        <w:t>faculty mentor – Peggy Jones)</w:t>
      </w:r>
    </w:p>
    <w:p w:rsidR="00952552" w:rsidRDefault="007E0303" w:rsidP="00FB2BCD">
      <w:pPr>
        <w:spacing w:after="0"/>
      </w:pPr>
      <w:r>
        <w:t xml:space="preserve">Kaitlin Beck, </w:t>
      </w:r>
      <w:r w:rsidR="00952552" w:rsidRPr="00952552">
        <w:rPr>
          <w:color w:val="000000"/>
        </w:rPr>
        <w:t xml:space="preserve">"Gender Fluidity in Lady </w:t>
      </w:r>
      <w:proofErr w:type="spellStart"/>
      <w:r w:rsidR="00952552" w:rsidRPr="00952552">
        <w:rPr>
          <w:color w:val="000000"/>
        </w:rPr>
        <w:t>Gaga's</w:t>
      </w:r>
      <w:proofErr w:type="spellEnd"/>
      <w:r w:rsidR="00952552" w:rsidRPr="00952552">
        <w:rPr>
          <w:color w:val="000000"/>
        </w:rPr>
        <w:t xml:space="preserve"> 'You and I'"</w:t>
      </w:r>
      <w:r>
        <w:t xml:space="preserve"> (Nebraska Wesleyan University; faculty mentor </w:t>
      </w:r>
    </w:p>
    <w:p w:rsidR="007E0303" w:rsidRDefault="00952552" w:rsidP="00FB2BCD">
      <w:pPr>
        <w:spacing w:after="0"/>
      </w:pPr>
      <w:r>
        <w:tab/>
      </w:r>
      <w:r w:rsidR="007E0303">
        <w:t xml:space="preserve">– John </w:t>
      </w:r>
      <w:proofErr w:type="spellStart"/>
      <w:r w:rsidR="007E0303">
        <w:t>Spilker</w:t>
      </w:r>
      <w:proofErr w:type="spellEnd"/>
      <w:r w:rsidR="007E0303">
        <w:t>)</w:t>
      </w:r>
    </w:p>
    <w:p w:rsidR="0067150C" w:rsidRPr="0067150C" w:rsidRDefault="0067150C" w:rsidP="0067150C">
      <w:pPr>
        <w:spacing w:after="0"/>
        <w:rPr>
          <w:b/>
        </w:rPr>
      </w:pPr>
    </w:p>
    <w:p w:rsidR="00721C68" w:rsidRPr="0067150C" w:rsidRDefault="00721C68" w:rsidP="0067150C">
      <w:pPr>
        <w:spacing w:after="0"/>
        <w:rPr>
          <w:b/>
        </w:rPr>
      </w:pPr>
      <w:r w:rsidRPr="0067150C">
        <w:rPr>
          <w:b/>
        </w:rPr>
        <w:t>Panel 2</w:t>
      </w:r>
      <w:r w:rsidR="007E0303">
        <w:rPr>
          <w:b/>
        </w:rPr>
        <w:t>: Gender at work in music and culture (</w:t>
      </w:r>
      <w:r w:rsidR="0067150C">
        <w:rPr>
          <w:b/>
        </w:rPr>
        <w:t>Centennial EAST</w:t>
      </w:r>
      <w:r w:rsidRPr="0067150C">
        <w:rPr>
          <w:b/>
        </w:rPr>
        <w:t xml:space="preserve"> Room</w:t>
      </w:r>
      <w:r w:rsidR="007E0303">
        <w:rPr>
          <w:b/>
        </w:rPr>
        <w:t>)</w:t>
      </w:r>
    </w:p>
    <w:p w:rsidR="00721C68" w:rsidRDefault="00721C68" w:rsidP="0067150C">
      <w:pPr>
        <w:spacing w:after="0"/>
        <w:rPr>
          <w:b/>
        </w:rPr>
      </w:pPr>
      <w:r w:rsidRPr="0067150C">
        <w:rPr>
          <w:b/>
        </w:rPr>
        <w:t>Faculty Chair:</w:t>
      </w:r>
      <w:r w:rsidR="0067150C" w:rsidRPr="0067150C">
        <w:rPr>
          <w:b/>
        </w:rPr>
        <w:t xml:space="preserve"> </w:t>
      </w:r>
      <w:r w:rsidR="00162111">
        <w:rPr>
          <w:b/>
        </w:rPr>
        <w:t>Tatyana Novikov (UNO)</w:t>
      </w:r>
    </w:p>
    <w:p w:rsidR="007E0303" w:rsidRDefault="007E0303" w:rsidP="007E0303">
      <w:pPr>
        <w:spacing w:after="0"/>
      </w:pPr>
      <w:r w:rsidRPr="007E0303">
        <w:t>Aaron Miller, “A new interpretation of Holst’s Venus the Bringer of Peace”</w:t>
      </w:r>
      <w:r>
        <w:rPr>
          <w:b/>
        </w:rPr>
        <w:t xml:space="preserve"> (</w:t>
      </w:r>
      <w:r>
        <w:t xml:space="preserve">Nebraska </w:t>
      </w:r>
    </w:p>
    <w:p w:rsidR="007E0303" w:rsidRDefault="007E0303" w:rsidP="007E0303">
      <w:pPr>
        <w:spacing w:after="0"/>
      </w:pPr>
      <w:r>
        <w:tab/>
        <w:t xml:space="preserve">Wesleyan University; faculty mentor – John </w:t>
      </w:r>
      <w:proofErr w:type="spellStart"/>
      <w:r>
        <w:t>Spilker</w:t>
      </w:r>
      <w:proofErr w:type="spellEnd"/>
      <w:r>
        <w:t>)</w:t>
      </w:r>
    </w:p>
    <w:p w:rsidR="0059346C" w:rsidRDefault="0059346C" w:rsidP="0059346C">
      <w:pPr>
        <w:spacing w:after="0"/>
      </w:pPr>
      <w:r>
        <w:t xml:space="preserve">Emily </w:t>
      </w:r>
      <w:proofErr w:type="spellStart"/>
      <w:r>
        <w:t>Scholting</w:t>
      </w:r>
      <w:proofErr w:type="spellEnd"/>
      <w:r>
        <w:t xml:space="preserve">, “Gender constructs of romantic sonata form and Cécile </w:t>
      </w:r>
      <w:proofErr w:type="spellStart"/>
      <w:r>
        <w:t>Chaminade’s</w:t>
      </w:r>
      <w:proofErr w:type="spellEnd"/>
      <w:r>
        <w:t xml:space="preserve"> piano sonata” </w:t>
      </w:r>
    </w:p>
    <w:p w:rsidR="0059346C" w:rsidRDefault="0059346C" w:rsidP="0059346C">
      <w:pPr>
        <w:spacing w:after="0"/>
      </w:pPr>
      <w:r>
        <w:tab/>
        <w:t xml:space="preserve">(Nebraska Wesleyan University; faculty mentor – John </w:t>
      </w:r>
      <w:proofErr w:type="spellStart"/>
      <w:r>
        <w:t>Spilker</w:t>
      </w:r>
      <w:proofErr w:type="spellEnd"/>
      <w:r>
        <w:t>)</w:t>
      </w:r>
    </w:p>
    <w:p w:rsidR="0059346C" w:rsidRDefault="0059346C" w:rsidP="0059346C">
      <w:pPr>
        <w:spacing w:after="0"/>
      </w:pPr>
      <w:r>
        <w:t xml:space="preserve">Sarah Baker, “Western culture’s denigration of gypsy culture” Nebraska Wesleyan University; faculty </w:t>
      </w:r>
    </w:p>
    <w:p w:rsidR="007E0303" w:rsidRDefault="0059346C" w:rsidP="007E0303">
      <w:pPr>
        <w:spacing w:after="0"/>
      </w:pPr>
      <w:r>
        <w:tab/>
      </w:r>
      <w:proofErr w:type="gramStart"/>
      <w:r>
        <w:t>mentor</w:t>
      </w:r>
      <w:proofErr w:type="gramEnd"/>
      <w:r>
        <w:t xml:space="preserve"> – John </w:t>
      </w:r>
      <w:proofErr w:type="spellStart"/>
      <w:r>
        <w:t>Spilker</w:t>
      </w:r>
      <w:proofErr w:type="spellEnd"/>
      <w:r>
        <w:t>)</w:t>
      </w:r>
    </w:p>
    <w:p w:rsidR="0067150C" w:rsidRPr="0067150C" w:rsidRDefault="0067150C" w:rsidP="0067150C">
      <w:pPr>
        <w:spacing w:after="0"/>
        <w:rPr>
          <w:b/>
        </w:rPr>
      </w:pPr>
    </w:p>
    <w:p w:rsidR="00721C68" w:rsidRPr="0067150C" w:rsidRDefault="00721C68" w:rsidP="0067150C">
      <w:pPr>
        <w:spacing w:after="0"/>
        <w:rPr>
          <w:b/>
        </w:rPr>
      </w:pPr>
      <w:r w:rsidRPr="0067150C">
        <w:rPr>
          <w:b/>
        </w:rPr>
        <w:t>Panel 3</w:t>
      </w:r>
      <w:r w:rsidR="0067150C">
        <w:rPr>
          <w:b/>
        </w:rPr>
        <w:t xml:space="preserve">: </w:t>
      </w:r>
      <w:r w:rsidR="00243AAB">
        <w:rPr>
          <w:b/>
        </w:rPr>
        <w:t>Gendered spaces (</w:t>
      </w:r>
      <w:r w:rsidR="0067150C">
        <w:rPr>
          <w:b/>
        </w:rPr>
        <w:t>Centennial WEST</w:t>
      </w:r>
      <w:r w:rsidRPr="0067150C">
        <w:rPr>
          <w:b/>
        </w:rPr>
        <w:t xml:space="preserve"> Room</w:t>
      </w:r>
      <w:r w:rsidR="00243AAB">
        <w:rPr>
          <w:b/>
        </w:rPr>
        <w:t>)</w:t>
      </w:r>
    </w:p>
    <w:p w:rsidR="00721C68" w:rsidRDefault="00721C68" w:rsidP="0067150C">
      <w:pPr>
        <w:spacing w:after="0"/>
        <w:rPr>
          <w:b/>
        </w:rPr>
      </w:pPr>
      <w:r w:rsidRPr="0067150C">
        <w:rPr>
          <w:b/>
        </w:rPr>
        <w:t>Faculty Chair:</w:t>
      </w:r>
      <w:r w:rsidR="0067150C" w:rsidRPr="0067150C">
        <w:rPr>
          <w:b/>
        </w:rPr>
        <w:t xml:space="preserve"> </w:t>
      </w:r>
      <w:r w:rsidR="001C2D8D">
        <w:rPr>
          <w:b/>
        </w:rPr>
        <w:t>Rose Holz (UNL)</w:t>
      </w:r>
    </w:p>
    <w:p w:rsidR="00243AAB" w:rsidRDefault="00243AAB" w:rsidP="0067150C">
      <w:pPr>
        <w:spacing w:after="0"/>
      </w:pPr>
      <w:r w:rsidRPr="00243AAB">
        <w:t xml:space="preserve">Rachel </w:t>
      </w:r>
      <w:proofErr w:type="spellStart"/>
      <w:r w:rsidRPr="00243AAB">
        <w:t>Salyers</w:t>
      </w:r>
      <w:proofErr w:type="spellEnd"/>
      <w:r w:rsidRPr="00243AAB">
        <w:t>, “</w:t>
      </w:r>
      <w:r>
        <w:t xml:space="preserve">Museums and galleries – the boys club of the art world” (UNL; faculty mentor – Marissa </w:t>
      </w:r>
    </w:p>
    <w:p w:rsidR="0067150C" w:rsidRDefault="00243AAB" w:rsidP="0067150C">
      <w:pPr>
        <w:spacing w:after="0"/>
      </w:pPr>
      <w:r>
        <w:tab/>
      </w:r>
      <w:proofErr w:type="spellStart"/>
      <w:r>
        <w:t>Vigneault</w:t>
      </w:r>
      <w:proofErr w:type="spellEnd"/>
      <w:r>
        <w:t>)</w:t>
      </w:r>
    </w:p>
    <w:p w:rsidR="00243AAB" w:rsidRDefault="00243AAB" w:rsidP="0067150C">
      <w:pPr>
        <w:spacing w:after="0"/>
      </w:pPr>
      <w:r>
        <w:t xml:space="preserve">Jennifer </w:t>
      </w:r>
      <w:proofErr w:type="spellStart"/>
      <w:r>
        <w:t>Isasi</w:t>
      </w:r>
      <w:proofErr w:type="spellEnd"/>
      <w:r>
        <w:t xml:space="preserve">, “Geosocial identity on </w:t>
      </w:r>
      <w:proofErr w:type="spellStart"/>
      <w:r>
        <w:t>Ena</w:t>
      </w:r>
      <w:proofErr w:type="spellEnd"/>
      <w:r>
        <w:t xml:space="preserve"> </w:t>
      </w:r>
      <w:proofErr w:type="spellStart"/>
      <w:r>
        <w:t>Lucía</w:t>
      </w:r>
      <w:proofErr w:type="spellEnd"/>
      <w:r>
        <w:t xml:space="preserve"> </w:t>
      </w:r>
      <w:proofErr w:type="spellStart"/>
      <w:r>
        <w:t>Portela’s</w:t>
      </w:r>
      <w:proofErr w:type="spellEnd"/>
      <w:r>
        <w:t xml:space="preserve"> </w:t>
      </w:r>
      <w:proofErr w:type="spellStart"/>
      <w:r>
        <w:t>Cien</w:t>
      </w:r>
      <w:proofErr w:type="spellEnd"/>
      <w:r>
        <w:t xml:space="preserve"> </w:t>
      </w:r>
      <w:proofErr w:type="spellStart"/>
      <w:r>
        <w:t>botellas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pared” (UNL; faculty </w:t>
      </w:r>
    </w:p>
    <w:p w:rsidR="00243AAB" w:rsidRDefault="00243AAB" w:rsidP="0067150C">
      <w:pPr>
        <w:spacing w:after="0"/>
      </w:pPr>
      <w:r>
        <w:tab/>
      </w:r>
      <w:proofErr w:type="gramStart"/>
      <w:r>
        <w:t>mentor</w:t>
      </w:r>
      <w:proofErr w:type="gramEnd"/>
      <w:r>
        <w:t xml:space="preserve"> – José Eduardo González)</w:t>
      </w:r>
    </w:p>
    <w:p w:rsidR="00B9535E" w:rsidRDefault="00B9535E" w:rsidP="0067150C">
      <w:pPr>
        <w:spacing w:after="0"/>
      </w:pPr>
      <w:r>
        <w:t xml:space="preserve">Christina Blum, “Gender and economic inequality in </w:t>
      </w:r>
      <w:r w:rsidRPr="00B9535E">
        <w:rPr>
          <w:i/>
        </w:rPr>
        <w:t>The Hunger Games</w:t>
      </w:r>
      <w:r>
        <w:t xml:space="preserve"> series” (UNO; faculty mentor – </w:t>
      </w:r>
    </w:p>
    <w:p w:rsidR="00243AAB" w:rsidRPr="00B9535E" w:rsidRDefault="00B9535E" w:rsidP="0067150C">
      <w:pPr>
        <w:spacing w:after="0"/>
      </w:pPr>
      <w:r>
        <w:tab/>
        <w:t>Barbara Robins)</w:t>
      </w:r>
    </w:p>
    <w:p w:rsidR="00B47EAB" w:rsidRDefault="00B47EAB">
      <w:pPr>
        <w:rPr>
          <w:b/>
        </w:rPr>
      </w:pPr>
      <w:r>
        <w:rPr>
          <w:b/>
        </w:rPr>
        <w:br w:type="page"/>
      </w:r>
    </w:p>
    <w:p w:rsidR="00243AAB" w:rsidRPr="0067150C" w:rsidRDefault="00243AAB" w:rsidP="0067150C">
      <w:pPr>
        <w:spacing w:after="0"/>
        <w:rPr>
          <w:b/>
        </w:rPr>
      </w:pPr>
    </w:p>
    <w:p w:rsidR="00721C68" w:rsidRPr="0067150C" w:rsidRDefault="00B9535E" w:rsidP="0067150C">
      <w:pPr>
        <w:spacing w:after="0"/>
        <w:rPr>
          <w:b/>
        </w:rPr>
      </w:pPr>
      <w:r>
        <w:rPr>
          <w:b/>
        </w:rPr>
        <w:t>Panel 4: Gender in literature (</w:t>
      </w:r>
      <w:r w:rsidR="00721C68" w:rsidRPr="0067150C">
        <w:rPr>
          <w:b/>
        </w:rPr>
        <w:t>Parlor Room</w:t>
      </w:r>
      <w:r>
        <w:rPr>
          <w:b/>
        </w:rPr>
        <w:t>)</w:t>
      </w:r>
    </w:p>
    <w:p w:rsidR="00721C68" w:rsidRPr="0067150C" w:rsidRDefault="00721C68" w:rsidP="0067150C">
      <w:pPr>
        <w:spacing w:after="0"/>
        <w:rPr>
          <w:b/>
        </w:rPr>
      </w:pPr>
      <w:r w:rsidRPr="0067150C">
        <w:rPr>
          <w:b/>
        </w:rPr>
        <w:t>Faculty Chair:</w:t>
      </w:r>
      <w:r w:rsidR="0067150C" w:rsidRPr="0067150C">
        <w:rPr>
          <w:b/>
        </w:rPr>
        <w:t xml:space="preserve"> </w:t>
      </w:r>
      <w:r w:rsidR="00012F6B">
        <w:rPr>
          <w:b/>
        </w:rPr>
        <w:t>Maria Arbelaez (UNO)</w:t>
      </w:r>
    </w:p>
    <w:p w:rsidR="00B9535E" w:rsidRDefault="00B9535E" w:rsidP="00B9535E">
      <w:pPr>
        <w:spacing w:after="0"/>
      </w:pPr>
      <w:proofErr w:type="spellStart"/>
      <w:r>
        <w:t>Naroa</w:t>
      </w:r>
      <w:proofErr w:type="spellEnd"/>
      <w:r>
        <w:t xml:space="preserve"> Puente-Ortiz, “The violation of a woman’s body as a symbol of social crisis in Rodrigo </w:t>
      </w:r>
      <w:proofErr w:type="spellStart"/>
      <w:r>
        <w:t>Hasbun’s</w:t>
      </w:r>
      <w:proofErr w:type="spellEnd"/>
      <w:r>
        <w:t xml:space="preserve"> El </w:t>
      </w:r>
    </w:p>
    <w:p w:rsidR="00B9535E" w:rsidRDefault="00B9535E" w:rsidP="00B9535E">
      <w:pPr>
        <w:spacing w:after="0"/>
      </w:pPr>
      <w:r>
        <w:tab/>
        <w:t xml:space="preserve">Lugar </w:t>
      </w:r>
      <w:proofErr w:type="gramStart"/>
      <w:r>
        <w:t>del</w:t>
      </w:r>
      <w:proofErr w:type="gramEnd"/>
      <w:r>
        <w:t xml:space="preserve"> </w:t>
      </w:r>
      <w:proofErr w:type="spellStart"/>
      <w:r>
        <w:t>Cuerpo</w:t>
      </w:r>
      <w:proofErr w:type="spellEnd"/>
      <w:r>
        <w:t>” (UNL; faculty mentor – José Eduardo González)</w:t>
      </w:r>
    </w:p>
    <w:p w:rsidR="00F7135E" w:rsidRDefault="00B9535E" w:rsidP="00B9535E">
      <w:pPr>
        <w:spacing w:after="0"/>
      </w:pPr>
      <w:r>
        <w:t xml:space="preserve">Jared </w:t>
      </w:r>
      <w:proofErr w:type="spellStart"/>
      <w:r>
        <w:t>Holzhauser</w:t>
      </w:r>
      <w:proofErr w:type="spellEnd"/>
      <w:r>
        <w:t xml:space="preserve">, “’All His* Quality:’ A queer analysis of Shakespeare’s un-sexed men, (UNL; faculty </w:t>
      </w:r>
    </w:p>
    <w:p w:rsidR="00B9535E" w:rsidRDefault="00F7135E" w:rsidP="00B9535E">
      <w:pPr>
        <w:spacing w:after="0"/>
      </w:pPr>
      <w:r>
        <w:tab/>
      </w:r>
      <w:proofErr w:type="gramStart"/>
      <w:r w:rsidR="00B9535E">
        <w:t>mentor</w:t>
      </w:r>
      <w:proofErr w:type="gramEnd"/>
      <w:r w:rsidR="00B9535E">
        <w:t xml:space="preserve"> – Julia E. Schleck)</w:t>
      </w:r>
    </w:p>
    <w:p w:rsidR="00F7135E" w:rsidRDefault="00B9535E" w:rsidP="00B9535E">
      <w:pPr>
        <w:spacing w:after="0"/>
      </w:pPr>
      <w:r>
        <w:t xml:space="preserve">Emily </w:t>
      </w:r>
      <w:proofErr w:type="spellStart"/>
      <w:r>
        <w:t>Dowdle</w:t>
      </w:r>
      <w:proofErr w:type="spellEnd"/>
      <w:r>
        <w:t xml:space="preserve">, “’Where there was nowhere left to go’: Feminine mobility and masculine locale in the </w:t>
      </w:r>
    </w:p>
    <w:p w:rsidR="00721C68" w:rsidRDefault="00F7135E" w:rsidP="00F7135E">
      <w:pPr>
        <w:spacing w:after="0"/>
      </w:pPr>
      <w:r>
        <w:tab/>
      </w:r>
      <w:proofErr w:type="gramStart"/>
      <w:r w:rsidR="00B9535E">
        <w:t>works</w:t>
      </w:r>
      <w:proofErr w:type="gramEnd"/>
      <w:r w:rsidR="00B9535E">
        <w:t xml:space="preserve"> of </w:t>
      </w:r>
      <w:proofErr w:type="spellStart"/>
      <w:r w:rsidR="00B9535E">
        <w:t>Jhumpa</w:t>
      </w:r>
      <w:proofErr w:type="spellEnd"/>
      <w:r w:rsidR="00B9535E">
        <w:t xml:space="preserve"> </w:t>
      </w:r>
      <w:proofErr w:type="spellStart"/>
      <w:r w:rsidR="00B9535E">
        <w:t>Lahiri</w:t>
      </w:r>
      <w:proofErr w:type="spellEnd"/>
      <w:r w:rsidR="00B9535E">
        <w:t xml:space="preserve">” (Creighton University; faculty mentor </w:t>
      </w:r>
      <w:r>
        <w:t>–</w:t>
      </w:r>
      <w:r w:rsidR="00B9535E">
        <w:t xml:space="preserve"> </w:t>
      </w:r>
      <w:proofErr w:type="spellStart"/>
      <w:r>
        <w:t>Surbhi</w:t>
      </w:r>
      <w:proofErr w:type="spellEnd"/>
      <w:r>
        <w:t xml:space="preserve"> Malik)</w:t>
      </w:r>
    </w:p>
    <w:p w:rsidR="00F7135E" w:rsidRDefault="00F7135E" w:rsidP="00F7135E">
      <w:pPr>
        <w:spacing w:after="0"/>
      </w:pPr>
    </w:p>
    <w:p w:rsidR="00252472" w:rsidRDefault="004A562C">
      <w:pPr>
        <w:rPr>
          <w:b/>
        </w:rPr>
      </w:pPr>
      <w:r w:rsidRPr="003644E9">
        <w:rPr>
          <w:b/>
        </w:rPr>
        <w:t>10:30 – 11:0</w:t>
      </w:r>
      <w:r w:rsidR="00491204" w:rsidRPr="003644E9">
        <w:rPr>
          <w:b/>
        </w:rPr>
        <w:t xml:space="preserve">0 a.m. </w:t>
      </w:r>
      <w:r w:rsidRPr="003644E9">
        <w:rPr>
          <w:b/>
        </w:rPr>
        <w:t xml:space="preserve">Academic Speed-dating </w:t>
      </w:r>
      <w:r w:rsidR="003644E9" w:rsidRPr="0067150C">
        <w:rPr>
          <w:b/>
        </w:rPr>
        <w:t>(Hospitality Room)</w:t>
      </w:r>
    </w:p>
    <w:p w:rsidR="003644E9" w:rsidRDefault="003644E9">
      <w:pPr>
        <w:rPr>
          <w:b/>
        </w:rPr>
      </w:pPr>
    </w:p>
    <w:p w:rsidR="003644E9" w:rsidRPr="003644E9" w:rsidRDefault="003644E9" w:rsidP="003644E9">
      <w:pPr>
        <w:spacing w:after="0"/>
        <w:jc w:val="center"/>
        <w:rPr>
          <w:b/>
        </w:rPr>
      </w:pPr>
      <w:r>
        <w:rPr>
          <w:b/>
        </w:rPr>
        <w:t>Keynote Address (</w:t>
      </w:r>
      <w:proofErr w:type="spellStart"/>
      <w:r w:rsidR="00AA7D4F">
        <w:rPr>
          <w:b/>
        </w:rPr>
        <w:t>Bootstrapper</w:t>
      </w:r>
      <w:proofErr w:type="spellEnd"/>
      <w:r w:rsidR="00AA7D4F">
        <w:rPr>
          <w:b/>
        </w:rPr>
        <w:t xml:space="preserve"> Hall</w:t>
      </w:r>
      <w:r>
        <w:rPr>
          <w:b/>
        </w:rPr>
        <w:t>)</w:t>
      </w:r>
    </w:p>
    <w:p w:rsidR="004A562C" w:rsidRPr="003644E9" w:rsidRDefault="004A562C" w:rsidP="003644E9">
      <w:pPr>
        <w:spacing w:after="0"/>
        <w:rPr>
          <w:b/>
        </w:rPr>
      </w:pPr>
      <w:r w:rsidRPr="003644E9">
        <w:rPr>
          <w:b/>
        </w:rPr>
        <w:t xml:space="preserve">11:10 a.m. </w:t>
      </w:r>
      <w:proofErr w:type="gramStart"/>
      <w:r w:rsidRPr="003644E9">
        <w:rPr>
          <w:b/>
        </w:rPr>
        <w:t>Welcome</w:t>
      </w:r>
      <w:proofErr w:type="gramEnd"/>
      <w:r w:rsidRPr="003644E9">
        <w:rPr>
          <w:b/>
        </w:rPr>
        <w:t>, to be given by A</w:t>
      </w:r>
      <w:r w:rsidR="003644E9">
        <w:rPr>
          <w:b/>
        </w:rPr>
        <w:t xml:space="preserve">ssistant </w:t>
      </w:r>
      <w:r w:rsidRPr="003644E9">
        <w:rPr>
          <w:b/>
        </w:rPr>
        <w:t>V</w:t>
      </w:r>
      <w:r w:rsidR="003644E9">
        <w:rPr>
          <w:b/>
        </w:rPr>
        <w:t xml:space="preserve">ice </w:t>
      </w:r>
      <w:r w:rsidRPr="003644E9">
        <w:rPr>
          <w:b/>
        </w:rPr>
        <w:t>C</w:t>
      </w:r>
      <w:r w:rsidR="003644E9">
        <w:rPr>
          <w:b/>
        </w:rPr>
        <w:t>hancellor</w:t>
      </w:r>
      <w:r w:rsidRPr="003644E9">
        <w:rPr>
          <w:b/>
        </w:rPr>
        <w:t xml:space="preserve"> Deborah Smith-Howell</w:t>
      </w:r>
    </w:p>
    <w:p w:rsidR="004A562C" w:rsidRPr="003644E9" w:rsidRDefault="004A562C" w:rsidP="003644E9">
      <w:pPr>
        <w:spacing w:after="0"/>
        <w:rPr>
          <w:b/>
        </w:rPr>
      </w:pPr>
      <w:r w:rsidRPr="003644E9">
        <w:rPr>
          <w:b/>
        </w:rPr>
        <w:t xml:space="preserve">11:15 a.m. Introduction of Dr. Mary S. Hartman, to be given by </w:t>
      </w:r>
      <w:r w:rsidR="003644E9">
        <w:rPr>
          <w:b/>
        </w:rPr>
        <w:t xml:space="preserve">Dr. </w:t>
      </w:r>
      <w:r w:rsidR="006212F6" w:rsidRPr="003644E9">
        <w:rPr>
          <w:b/>
        </w:rPr>
        <w:t>Karen Falconer Al-Hindi</w:t>
      </w:r>
    </w:p>
    <w:p w:rsidR="004A562C" w:rsidRPr="003644E9" w:rsidRDefault="004A562C" w:rsidP="003644E9">
      <w:pPr>
        <w:spacing w:after="0"/>
        <w:rPr>
          <w:b/>
        </w:rPr>
      </w:pPr>
      <w:r w:rsidRPr="003644E9">
        <w:rPr>
          <w:b/>
        </w:rPr>
        <w:t>11:20 a.m. Dr. Mary S. Hartman</w:t>
      </w:r>
      <w:r w:rsidR="009E1EDF" w:rsidRPr="003644E9">
        <w:rPr>
          <w:b/>
        </w:rPr>
        <w:t>, “Talking Leadership”</w:t>
      </w:r>
    </w:p>
    <w:p w:rsidR="00491204" w:rsidRDefault="00491204" w:rsidP="003644E9">
      <w:pPr>
        <w:spacing w:after="0"/>
        <w:rPr>
          <w:b/>
        </w:rPr>
      </w:pPr>
      <w:r w:rsidRPr="003644E9">
        <w:rPr>
          <w:b/>
        </w:rPr>
        <w:t>12</w:t>
      </w:r>
      <w:r w:rsidR="004A562C" w:rsidRPr="003644E9">
        <w:rPr>
          <w:b/>
        </w:rPr>
        <w:t>:15 p.m.</w:t>
      </w:r>
      <w:r w:rsidRPr="003644E9">
        <w:rPr>
          <w:b/>
        </w:rPr>
        <w:t xml:space="preserve"> – 1</w:t>
      </w:r>
      <w:r w:rsidR="004A562C" w:rsidRPr="003644E9">
        <w:rPr>
          <w:b/>
        </w:rPr>
        <w:t>2</w:t>
      </w:r>
      <w:r w:rsidRPr="003644E9">
        <w:rPr>
          <w:b/>
        </w:rPr>
        <w:t>:55 p.m. lunch</w:t>
      </w:r>
      <w:r w:rsidR="004A562C" w:rsidRPr="003644E9">
        <w:rPr>
          <w:b/>
        </w:rPr>
        <w:t>eon buffet</w:t>
      </w:r>
    </w:p>
    <w:p w:rsidR="003644E9" w:rsidRDefault="003644E9"/>
    <w:p w:rsidR="004A562C" w:rsidRDefault="004A562C">
      <w:pPr>
        <w:rPr>
          <w:b/>
        </w:rPr>
      </w:pPr>
      <w:r w:rsidRPr="00721C68">
        <w:rPr>
          <w:b/>
        </w:rPr>
        <w:t>1:00 – 2:20 p.m. Se</w:t>
      </w:r>
      <w:r w:rsidR="00721C68" w:rsidRPr="00721C68">
        <w:rPr>
          <w:b/>
        </w:rPr>
        <w:t>ssion B</w:t>
      </w:r>
      <w:r w:rsidRPr="00721C68">
        <w:rPr>
          <w:b/>
        </w:rPr>
        <w:t xml:space="preserve"> </w:t>
      </w:r>
    </w:p>
    <w:p w:rsidR="00721C68" w:rsidRPr="006212F6" w:rsidRDefault="00721C68" w:rsidP="006212F6">
      <w:pPr>
        <w:spacing w:after="0"/>
        <w:rPr>
          <w:b/>
        </w:rPr>
      </w:pPr>
      <w:r w:rsidRPr="006212F6">
        <w:rPr>
          <w:b/>
        </w:rPr>
        <w:t xml:space="preserve">Panel </w:t>
      </w:r>
      <w:r w:rsidR="006741B4" w:rsidRPr="006212F6">
        <w:rPr>
          <w:b/>
        </w:rPr>
        <w:t>5</w:t>
      </w:r>
      <w:r w:rsidR="006212F6">
        <w:rPr>
          <w:b/>
        </w:rPr>
        <w:t>: Empowerment through gender and performance II</w:t>
      </w:r>
      <w:r w:rsidRPr="006212F6">
        <w:rPr>
          <w:b/>
        </w:rPr>
        <w:t xml:space="preserve"> </w:t>
      </w:r>
      <w:r w:rsidR="006212F6" w:rsidRPr="006212F6">
        <w:rPr>
          <w:b/>
        </w:rPr>
        <w:t>(</w:t>
      </w:r>
      <w:r w:rsidRPr="006212F6">
        <w:rPr>
          <w:b/>
        </w:rPr>
        <w:t>Hospitality Room</w:t>
      </w:r>
      <w:r w:rsidR="006212F6" w:rsidRPr="006212F6">
        <w:rPr>
          <w:b/>
        </w:rPr>
        <w:t>)</w:t>
      </w:r>
    </w:p>
    <w:p w:rsidR="00721C68" w:rsidRDefault="00721C68" w:rsidP="006212F6">
      <w:pPr>
        <w:spacing w:after="0"/>
        <w:rPr>
          <w:b/>
        </w:rPr>
      </w:pPr>
      <w:r w:rsidRPr="006212F6">
        <w:rPr>
          <w:b/>
        </w:rPr>
        <w:t>Faculty Chair:</w:t>
      </w:r>
      <w:r w:rsidR="0067150C" w:rsidRPr="0067150C">
        <w:rPr>
          <w:b/>
        </w:rPr>
        <w:t xml:space="preserve"> </w:t>
      </w:r>
      <w:r w:rsidR="006F5310">
        <w:rPr>
          <w:b/>
        </w:rPr>
        <w:t>Kathleen Lacey (UNL)</w:t>
      </w:r>
    </w:p>
    <w:p w:rsidR="00F7135E" w:rsidRDefault="00F7135E" w:rsidP="006212F6">
      <w:pPr>
        <w:spacing w:after="0"/>
      </w:pPr>
      <w:r w:rsidRPr="00F7135E">
        <w:t xml:space="preserve">Eunice </w:t>
      </w:r>
      <w:proofErr w:type="spellStart"/>
      <w:r w:rsidRPr="00F7135E">
        <w:t>Adounkpe</w:t>
      </w:r>
      <w:proofErr w:type="spellEnd"/>
      <w:r w:rsidRPr="00F7135E">
        <w:t xml:space="preserve">, “A Black feminist speaks: Diary of an outcast” (Hastings College; faculty mentor – </w:t>
      </w:r>
    </w:p>
    <w:p w:rsidR="00F7135E" w:rsidRDefault="00F7135E" w:rsidP="006212F6">
      <w:pPr>
        <w:spacing w:after="0"/>
      </w:pPr>
      <w:r>
        <w:tab/>
      </w:r>
      <w:r w:rsidRPr="00F7135E">
        <w:t>Jessica M. Henry)</w:t>
      </w:r>
    </w:p>
    <w:p w:rsidR="00F7135E" w:rsidRDefault="00F7135E" w:rsidP="006212F6">
      <w:pPr>
        <w:spacing w:after="0"/>
      </w:pPr>
      <w:r>
        <w:t xml:space="preserve">Alea Hall, “Are doctor’s offices safe spaces for women?” (UNO; </w:t>
      </w:r>
      <w:r w:rsidRPr="00F7135E">
        <w:t>faculty mentor –</w:t>
      </w:r>
      <w:r>
        <w:t xml:space="preserve"> Jody Keisner)</w:t>
      </w:r>
    </w:p>
    <w:p w:rsidR="00F7135E" w:rsidRPr="00F7135E" w:rsidRDefault="00F7135E" w:rsidP="006212F6">
      <w:pPr>
        <w:spacing w:after="0"/>
      </w:pPr>
      <w:proofErr w:type="spellStart"/>
      <w:r>
        <w:t>Wyn</w:t>
      </w:r>
      <w:proofErr w:type="spellEnd"/>
      <w:r>
        <w:t xml:space="preserve"> Andrews Richards, “The intersection of fat and female” (UNL; </w:t>
      </w:r>
      <w:r w:rsidRPr="00F7135E">
        <w:t>faculty mentor –</w:t>
      </w:r>
      <w:r>
        <w:t xml:space="preserve"> Allison </w:t>
      </w:r>
      <w:proofErr w:type="spellStart"/>
      <w:r>
        <w:t>Bonander</w:t>
      </w:r>
      <w:proofErr w:type="spellEnd"/>
      <w:r>
        <w:t>)</w:t>
      </w:r>
    </w:p>
    <w:p w:rsidR="00F7135E" w:rsidRPr="006212F6" w:rsidRDefault="00F7135E" w:rsidP="006212F6">
      <w:pPr>
        <w:spacing w:after="0"/>
        <w:rPr>
          <w:b/>
        </w:rPr>
      </w:pPr>
    </w:p>
    <w:p w:rsidR="00721C68" w:rsidRPr="006212F6" w:rsidRDefault="00721C68" w:rsidP="006212F6">
      <w:pPr>
        <w:spacing w:after="0"/>
        <w:rPr>
          <w:b/>
        </w:rPr>
      </w:pPr>
      <w:r w:rsidRPr="006212F6">
        <w:rPr>
          <w:b/>
        </w:rPr>
        <w:t xml:space="preserve">Panel </w:t>
      </w:r>
      <w:r w:rsidR="006741B4" w:rsidRPr="006212F6">
        <w:rPr>
          <w:b/>
        </w:rPr>
        <w:t>6</w:t>
      </w:r>
      <w:r w:rsidR="006212F6" w:rsidRPr="006212F6">
        <w:rPr>
          <w:b/>
        </w:rPr>
        <w:t xml:space="preserve">: </w:t>
      </w:r>
      <w:r w:rsidR="00F7135E">
        <w:rPr>
          <w:b/>
        </w:rPr>
        <w:t>Social media: Solidarity, friendship – even marriage</w:t>
      </w:r>
      <w:r w:rsidR="00AA7D4F">
        <w:rPr>
          <w:b/>
        </w:rPr>
        <w:t xml:space="preserve"> </w:t>
      </w:r>
      <w:r w:rsidR="006212F6" w:rsidRPr="006212F6">
        <w:rPr>
          <w:b/>
        </w:rPr>
        <w:t>(Centennial EAST</w:t>
      </w:r>
      <w:r w:rsidRPr="006212F6">
        <w:rPr>
          <w:b/>
        </w:rPr>
        <w:t xml:space="preserve"> Room</w:t>
      </w:r>
      <w:r w:rsidR="006212F6" w:rsidRPr="006212F6">
        <w:rPr>
          <w:b/>
        </w:rPr>
        <w:t>)</w:t>
      </w:r>
    </w:p>
    <w:p w:rsidR="00721C68" w:rsidRDefault="00721C68" w:rsidP="006212F6">
      <w:pPr>
        <w:spacing w:after="0"/>
        <w:rPr>
          <w:b/>
        </w:rPr>
      </w:pPr>
      <w:r w:rsidRPr="006212F6">
        <w:rPr>
          <w:b/>
        </w:rPr>
        <w:t>Faculty Chair:</w:t>
      </w:r>
      <w:r w:rsidR="0067150C" w:rsidRPr="0067150C">
        <w:rPr>
          <w:b/>
        </w:rPr>
        <w:t xml:space="preserve"> </w:t>
      </w:r>
      <w:r w:rsidR="00C14C7B">
        <w:rPr>
          <w:b/>
        </w:rPr>
        <w:t xml:space="preserve">Emily </w:t>
      </w:r>
      <w:proofErr w:type="spellStart"/>
      <w:r w:rsidR="00C14C7B">
        <w:rPr>
          <w:b/>
        </w:rPr>
        <w:t>Kazyak</w:t>
      </w:r>
      <w:proofErr w:type="spellEnd"/>
      <w:r w:rsidR="00C14C7B">
        <w:rPr>
          <w:b/>
        </w:rPr>
        <w:t xml:space="preserve"> (UNL)</w:t>
      </w:r>
    </w:p>
    <w:p w:rsidR="00F7135E" w:rsidRDefault="00F7135E" w:rsidP="006212F6">
      <w:pPr>
        <w:spacing w:after="0"/>
      </w:pPr>
      <w:r w:rsidRPr="00F7135E">
        <w:t>Jesse Milliken, “You’re not alone” (UNL;</w:t>
      </w:r>
      <w:r>
        <w:rPr>
          <w:b/>
        </w:rPr>
        <w:t xml:space="preserve"> </w:t>
      </w:r>
      <w:r w:rsidRPr="00F7135E">
        <w:t>faculty mentor –</w:t>
      </w:r>
      <w:r>
        <w:t xml:space="preserve"> Allison </w:t>
      </w:r>
      <w:proofErr w:type="spellStart"/>
      <w:r>
        <w:t>Bonander</w:t>
      </w:r>
      <w:proofErr w:type="spellEnd"/>
      <w:r>
        <w:t>)</w:t>
      </w:r>
    </w:p>
    <w:p w:rsidR="00F7135E" w:rsidRDefault="00F7135E" w:rsidP="006212F6">
      <w:pPr>
        <w:spacing w:after="0"/>
      </w:pPr>
      <w:proofErr w:type="spellStart"/>
      <w:r>
        <w:t>Jaymie</w:t>
      </w:r>
      <w:proofErr w:type="spellEnd"/>
      <w:r>
        <w:t xml:space="preserve"> </w:t>
      </w:r>
      <w:proofErr w:type="spellStart"/>
      <w:r>
        <w:t>Joeleen</w:t>
      </w:r>
      <w:proofErr w:type="spellEnd"/>
      <w:r>
        <w:t xml:space="preserve"> Schroeder, “Captivated by Allison: The nuances of friendship” (UNO; </w:t>
      </w:r>
      <w:r w:rsidRPr="00F7135E">
        <w:t>faculty mentor –</w:t>
      </w:r>
      <w:r>
        <w:t xml:space="preserve"> </w:t>
      </w:r>
    </w:p>
    <w:p w:rsidR="00F7135E" w:rsidRDefault="00F7135E" w:rsidP="006212F6">
      <w:pPr>
        <w:spacing w:after="0"/>
      </w:pPr>
      <w:r>
        <w:tab/>
        <w:t>Jody Keisner)</w:t>
      </w:r>
    </w:p>
    <w:p w:rsidR="00F7135E" w:rsidRDefault="00F7135E" w:rsidP="006212F6">
      <w:pPr>
        <w:spacing w:after="0"/>
      </w:pPr>
      <w:proofErr w:type="spellStart"/>
      <w:r>
        <w:t>Sangeeta</w:t>
      </w:r>
      <w:proofErr w:type="spellEnd"/>
      <w:r>
        <w:t xml:space="preserve"> </w:t>
      </w:r>
      <w:proofErr w:type="spellStart"/>
      <w:r>
        <w:t>Boken</w:t>
      </w:r>
      <w:proofErr w:type="spellEnd"/>
      <w:r>
        <w:t xml:space="preserve">, “Technology marriage: Comparative examination of technology and mating patterns in </w:t>
      </w:r>
    </w:p>
    <w:p w:rsidR="00F7135E" w:rsidRDefault="00F7135E" w:rsidP="006212F6">
      <w:pPr>
        <w:spacing w:after="0"/>
        <w:rPr>
          <w:b/>
        </w:rPr>
      </w:pPr>
      <w:r>
        <w:tab/>
        <w:t>India and America” (UNK; faculty mentor – Toni L. Hill)</w:t>
      </w:r>
    </w:p>
    <w:p w:rsidR="00B47EAB" w:rsidRDefault="00B47EAB">
      <w:pPr>
        <w:rPr>
          <w:b/>
        </w:rPr>
      </w:pPr>
      <w:r>
        <w:rPr>
          <w:b/>
        </w:rPr>
        <w:br w:type="page"/>
      </w:r>
    </w:p>
    <w:p w:rsidR="00F7135E" w:rsidRPr="006212F6" w:rsidRDefault="00F7135E" w:rsidP="006212F6">
      <w:pPr>
        <w:spacing w:after="0"/>
        <w:rPr>
          <w:b/>
        </w:rPr>
      </w:pPr>
    </w:p>
    <w:p w:rsidR="00721C68" w:rsidRPr="006212F6" w:rsidRDefault="00721C68" w:rsidP="006212F6">
      <w:pPr>
        <w:spacing w:after="0"/>
        <w:rPr>
          <w:b/>
        </w:rPr>
      </w:pPr>
      <w:r w:rsidRPr="006212F6">
        <w:rPr>
          <w:b/>
        </w:rPr>
        <w:t xml:space="preserve">Panel </w:t>
      </w:r>
      <w:r w:rsidR="006741B4" w:rsidRPr="006212F6">
        <w:rPr>
          <w:b/>
        </w:rPr>
        <w:t>7</w:t>
      </w:r>
      <w:r w:rsidR="00F7135E">
        <w:rPr>
          <w:b/>
        </w:rPr>
        <w:t xml:space="preserve">: Narratives and rhetoric in gendered lives </w:t>
      </w:r>
      <w:r w:rsidR="006212F6" w:rsidRPr="006212F6">
        <w:rPr>
          <w:b/>
        </w:rPr>
        <w:t>(Centennial WEST</w:t>
      </w:r>
      <w:r w:rsidRPr="006212F6">
        <w:rPr>
          <w:b/>
        </w:rPr>
        <w:t xml:space="preserve"> Room</w:t>
      </w:r>
      <w:r w:rsidR="006212F6" w:rsidRPr="006212F6">
        <w:rPr>
          <w:b/>
        </w:rPr>
        <w:t>)</w:t>
      </w:r>
    </w:p>
    <w:p w:rsidR="00721C68" w:rsidRDefault="00721C68" w:rsidP="006212F6">
      <w:pPr>
        <w:spacing w:after="0"/>
        <w:rPr>
          <w:b/>
        </w:rPr>
      </w:pPr>
      <w:r w:rsidRPr="006212F6">
        <w:rPr>
          <w:b/>
        </w:rPr>
        <w:t>Faculty Chair:</w:t>
      </w:r>
      <w:r w:rsidR="0067150C" w:rsidRPr="0067150C">
        <w:rPr>
          <w:b/>
        </w:rPr>
        <w:t xml:space="preserve"> </w:t>
      </w:r>
      <w:r w:rsidR="00162111">
        <w:rPr>
          <w:b/>
        </w:rPr>
        <w:t>Patrice Proulx (UNO)</w:t>
      </w:r>
    </w:p>
    <w:p w:rsidR="0028065C" w:rsidRDefault="00F7135E" w:rsidP="006212F6">
      <w:pPr>
        <w:spacing w:after="0"/>
      </w:pPr>
      <w:r w:rsidRPr="0028065C">
        <w:t>Sara Mata</w:t>
      </w:r>
      <w:r w:rsidR="00AA120F" w:rsidRPr="0028065C">
        <w:t>, “</w:t>
      </w:r>
      <w:r w:rsidR="0028065C">
        <w:t>Discourses of a cancer diagnosis: Narratives of Women in Academia” (UNL; faculty mentor –</w:t>
      </w:r>
    </w:p>
    <w:p w:rsidR="00F7135E" w:rsidRDefault="0028065C" w:rsidP="006212F6">
      <w:pPr>
        <w:spacing w:after="0"/>
      </w:pPr>
      <w:r>
        <w:tab/>
        <w:t>Lucy Bailey</w:t>
      </w:r>
    </w:p>
    <w:p w:rsidR="0028065C" w:rsidRDefault="0028065C" w:rsidP="006212F6">
      <w:pPr>
        <w:spacing w:after="0"/>
      </w:pPr>
      <w:r>
        <w:t xml:space="preserve">Miranda </w:t>
      </w:r>
      <w:proofErr w:type="spellStart"/>
      <w:r>
        <w:t>Klugesherz</w:t>
      </w:r>
      <w:proofErr w:type="spellEnd"/>
      <w:r>
        <w:t xml:space="preserve">, “Problems, causes, and I can’t hear your solutions: Women as a muted group in </w:t>
      </w:r>
    </w:p>
    <w:p w:rsidR="0028065C" w:rsidRDefault="0028065C" w:rsidP="006212F6">
      <w:pPr>
        <w:spacing w:after="0"/>
      </w:pPr>
      <w:r>
        <w:tab/>
      </w:r>
      <w:proofErr w:type="gramStart"/>
      <w:r>
        <w:t>intercollegiate</w:t>
      </w:r>
      <w:proofErr w:type="gramEnd"/>
      <w:r>
        <w:t xml:space="preserve"> forensics persuasive speaking” (Hastings College; faculty mentor – Jessica M. </w:t>
      </w:r>
    </w:p>
    <w:p w:rsidR="0028065C" w:rsidRDefault="0028065C" w:rsidP="006212F6">
      <w:pPr>
        <w:spacing w:after="0"/>
      </w:pPr>
      <w:r>
        <w:tab/>
        <w:t>Henry)</w:t>
      </w:r>
    </w:p>
    <w:p w:rsidR="0028065C" w:rsidRDefault="0028065C" w:rsidP="006212F6">
      <w:pPr>
        <w:spacing w:after="0"/>
      </w:pPr>
      <w:r>
        <w:t xml:space="preserve">Stacie </w:t>
      </w:r>
      <w:proofErr w:type="spellStart"/>
      <w:r>
        <w:t>Kotschwar</w:t>
      </w:r>
      <w:proofErr w:type="spellEnd"/>
      <w:r>
        <w:t xml:space="preserve">, “Feminist media studies: Fifty shades of green” (Nebraska Wesleyan University; </w:t>
      </w:r>
    </w:p>
    <w:p w:rsidR="0028065C" w:rsidRDefault="0028065C" w:rsidP="006212F6">
      <w:pPr>
        <w:spacing w:after="0"/>
      </w:pPr>
      <w:r>
        <w:tab/>
      </w:r>
      <w:proofErr w:type="gramStart"/>
      <w:r>
        <w:t>faculty</w:t>
      </w:r>
      <w:proofErr w:type="gramEnd"/>
      <w:r>
        <w:t xml:space="preserve"> mentor – </w:t>
      </w:r>
      <w:proofErr w:type="spellStart"/>
      <w:r>
        <w:t>Jeffner</w:t>
      </w:r>
      <w:proofErr w:type="spellEnd"/>
      <w:r>
        <w:t xml:space="preserve"> Allen)</w:t>
      </w:r>
    </w:p>
    <w:p w:rsidR="00B47EAB" w:rsidRDefault="00B47EAB" w:rsidP="006212F6">
      <w:pPr>
        <w:spacing w:after="0"/>
      </w:pPr>
    </w:p>
    <w:p w:rsidR="00B47EAB" w:rsidRDefault="00721C68" w:rsidP="00B47EAB">
      <w:pPr>
        <w:spacing w:after="0"/>
      </w:pPr>
      <w:r w:rsidRPr="006212F6">
        <w:rPr>
          <w:b/>
        </w:rPr>
        <w:t xml:space="preserve">Panel </w:t>
      </w:r>
      <w:r w:rsidR="006741B4" w:rsidRPr="006212F6">
        <w:rPr>
          <w:b/>
        </w:rPr>
        <w:t>8</w:t>
      </w:r>
      <w:r w:rsidRPr="006212F6">
        <w:rPr>
          <w:b/>
        </w:rPr>
        <w:t xml:space="preserve">: </w:t>
      </w:r>
      <w:r w:rsidR="0028065C">
        <w:rPr>
          <w:b/>
        </w:rPr>
        <w:t>All about sex: Trafficking, resistance and addiction (</w:t>
      </w:r>
      <w:r w:rsidRPr="006212F6">
        <w:rPr>
          <w:b/>
        </w:rPr>
        <w:t>Parlor Room</w:t>
      </w:r>
      <w:r w:rsidR="0028065C">
        <w:rPr>
          <w:b/>
        </w:rPr>
        <w:t>)</w:t>
      </w:r>
    </w:p>
    <w:p w:rsidR="00721C68" w:rsidRPr="00B47EAB" w:rsidRDefault="00721C68" w:rsidP="00B47EAB">
      <w:pPr>
        <w:spacing w:after="0"/>
      </w:pPr>
      <w:r w:rsidRPr="006212F6">
        <w:rPr>
          <w:b/>
        </w:rPr>
        <w:t>Faculty Chair:</w:t>
      </w:r>
      <w:r w:rsidR="0067150C" w:rsidRPr="0067150C">
        <w:rPr>
          <w:b/>
        </w:rPr>
        <w:t xml:space="preserve"> </w:t>
      </w:r>
      <w:r w:rsidR="003644E9">
        <w:rPr>
          <w:b/>
        </w:rPr>
        <w:t>Joann Ross (UNL)</w:t>
      </w:r>
    </w:p>
    <w:p w:rsidR="00BF6490" w:rsidRDefault="0028065C" w:rsidP="00B47EAB">
      <w:pPr>
        <w:spacing w:after="0"/>
      </w:pPr>
      <w:r>
        <w:t xml:space="preserve">Lee </w:t>
      </w:r>
      <w:proofErr w:type="spellStart"/>
      <w:r>
        <w:t>Kreimer</w:t>
      </w:r>
      <w:proofErr w:type="spellEnd"/>
      <w:r>
        <w:t xml:space="preserve">, “The changing landscapes of </w:t>
      </w:r>
      <w:proofErr w:type="spellStart"/>
      <w:r>
        <w:t>Kamathipura</w:t>
      </w:r>
      <w:proofErr w:type="spellEnd"/>
      <w:r>
        <w:t xml:space="preserve"> and the commercial sex industry in India” (UNL; </w:t>
      </w:r>
    </w:p>
    <w:p w:rsidR="00721C68" w:rsidRDefault="00BF6490" w:rsidP="00BF6490">
      <w:pPr>
        <w:spacing w:after="0"/>
      </w:pPr>
      <w:r>
        <w:tab/>
      </w:r>
      <w:proofErr w:type="gramStart"/>
      <w:r w:rsidR="0028065C">
        <w:t>faculty</w:t>
      </w:r>
      <w:proofErr w:type="gramEnd"/>
      <w:r w:rsidR="0028065C">
        <w:t xml:space="preserve"> mentor – Rochelle </w:t>
      </w:r>
      <w:proofErr w:type="spellStart"/>
      <w:r w:rsidR="0028065C">
        <w:t>Dalla</w:t>
      </w:r>
      <w:proofErr w:type="spellEnd"/>
      <w:r w:rsidR="0028065C">
        <w:t>)</w:t>
      </w:r>
    </w:p>
    <w:p w:rsidR="00BF6490" w:rsidRDefault="00BF6490" w:rsidP="00BF6490">
      <w:pPr>
        <w:spacing w:after="0"/>
      </w:pPr>
      <w:r w:rsidRPr="00BF6490">
        <w:t>Jonathan Carter, “</w:t>
      </w:r>
      <w:r>
        <w:t>(De</w:t>
      </w:r>
      <w:proofErr w:type="gramStart"/>
      <w:r>
        <w:t>)Legitimizing</w:t>
      </w:r>
      <w:proofErr w:type="gramEnd"/>
      <w:r>
        <w:t xml:space="preserve"> sex as resistance: A thematic analysis of English-language coverage of </w:t>
      </w:r>
    </w:p>
    <w:p w:rsidR="0028065C" w:rsidRDefault="00BF6490" w:rsidP="00BF6490">
      <w:pPr>
        <w:spacing w:after="0"/>
      </w:pPr>
      <w:r>
        <w:tab/>
      </w:r>
      <w:proofErr w:type="gramStart"/>
      <w:r>
        <w:t>sex</w:t>
      </w:r>
      <w:proofErr w:type="gramEnd"/>
      <w:r>
        <w:t xml:space="preserve"> strikes (UNL; faculty mentor – Carly Woods)</w:t>
      </w:r>
    </w:p>
    <w:p w:rsidR="00BF6490" w:rsidRDefault="00BF6490" w:rsidP="00BF6490">
      <w:pPr>
        <w:spacing w:after="0"/>
      </w:pPr>
      <w:r>
        <w:t xml:space="preserve">Allison </w:t>
      </w:r>
      <w:proofErr w:type="spellStart"/>
      <w:r>
        <w:t>Bonander</w:t>
      </w:r>
      <w:proofErr w:type="spellEnd"/>
      <w:r>
        <w:t xml:space="preserve"> &amp; Jamie Downing, “Sexual addictions and clergy members: Understanding the </w:t>
      </w:r>
    </w:p>
    <w:p w:rsidR="00BF6490" w:rsidRDefault="00BF6490" w:rsidP="00BF6490">
      <w:pPr>
        <w:spacing w:after="0"/>
      </w:pPr>
      <w:r>
        <w:tab/>
      </w:r>
      <w:proofErr w:type="gramStart"/>
      <w:r>
        <w:t>significance</w:t>
      </w:r>
      <w:proofErr w:type="gramEnd"/>
      <w:r>
        <w:t xml:space="preserve"> of sexual addiction and religion” (UNL; faculty mentor – Jordan </w:t>
      </w:r>
      <w:proofErr w:type="spellStart"/>
      <w:r>
        <w:t>Soliz</w:t>
      </w:r>
      <w:proofErr w:type="spellEnd"/>
      <w:r>
        <w:t>)</w:t>
      </w:r>
    </w:p>
    <w:p w:rsidR="00BF6490" w:rsidRPr="00BF6490" w:rsidRDefault="00BF6490" w:rsidP="00BF6490">
      <w:pPr>
        <w:spacing w:after="0"/>
      </w:pPr>
    </w:p>
    <w:p w:rsidR="004A562C" w:rsidRDefault="00491204" w:rsidP="004A562C">
      <w:pPr>
        <w:rPr>
          <w:b/>
        </w:rPr>
      </w:pPr>
      <w:r w:rsidRPr="00721C68">
        <w:rPr>
          <w:b/>
        </w:rPr>
        <w:t>2</w:t>
      </w:r>
      <w:r w:rsidR="004A562C" w:rsidRPr="00721C68">
        <w:rPr>
          <w:b/>
        </w:rPr>
        <w:t>:30 – 3:5</w:t>
      </w:r>
      <w:r w:rsidRPr="00721C68">
        <w:rPr>
          <w:b/>
        </w:rPr>
        <w:t xml:space="preserve">0 </w:t>
      </w:r>
      <w:r w:rsidR="004A562C" w:rsidRPr="00721C68">
        <w:rPr>
          <w:b/>
        </w:rPr>
        <w:t xml:space="preserve">p.m. </w:t>
      </w:r>
      <w:r w:rsidR="00721C68" w:rsidRPr="00721C68">
        <w:rPr>
          <w:b/>
        </w:rPr>
        <w:t>Session C</w:t>
      </w:r>
      <w:r w:rsidR="004A562C" w:rsidRPr="00721C68">
        <w:rPr>
          <w:b/>
        </w:rPr>
        <w:t xml:space="preserve"> </w:t>
      </w:r>
    </w:p>
    <w:p w:rsidR="00721C68" w:rsidRPr="004F178E" w:rsidRDefault="00721C68" w:rsidP="004F178E">
      <w:pPr>
        <w:spacing w:after="0"/>
        <w:rPr>
          <w:b/>
        </w:rPr>
      </w:pPr>
      <w:r w:rsidRPr="004F178E">
        <w:rPr>
          <w:b/>
        </w:rPr>
        <w:t xml:space="preserve">Panel </w:t>
      </w:r>
      <w:r w:rsidR="004F178E">
        <w:rPr>
          <w:b/>
        </w:rPr>
        <w:t>9: Historiography, language and women’s art (</w:t>
      </w:r>
      <w:r w:rsidRPr="004F178E">
        <w:rPr>
          <w:b/>
        </w:rPr>
        <w:t>Hospitality Room</w:t>
      </w:r>
      <w:r w:rsidR="004F178E">
        <w:rPr>
          <w:b/>
        </w:rPr>
        <w:t>)</w:t>
      </w:r>
    </w:p>
    <w:p w:rsidR="00721C68" w:rsidRDefault="00721C68" w:rsidP="004F178E">
      <w:pPr>
        <w:spacing w:after="0"/>
        <w:rPr>
          <w:b/>
        </w:rPr>
      </w:pPr>
      <w:r w:rsidRPr="004F178E">
        <w:rPr>
          <w:b/>
        </w:rPr>
        <w:t>Faculty Chair:</w:t>
      </w:r>
      <w:r w:rsidR="004F178E" w:rsidRPr="004F178E">
        <w:rPr>
          <w:b/>
        </w:rPr>
        <w:t xml:space="preserve"> </w:t>
      </w:r>
      <w:r w:rsidR="00162111">
        <w:rPr>
          <w:b/>
        </w:rPr>
        <w:t>Tatyana Novikov (UNO)</w:t>
      </w:r>
    </w:p>
    <w:p w:rsidR="004F178E" w:rsidRDefault="004F178E" w:rsidP="004F178E">
      <w:pPr>
        <w:spacing w:after="0"/>
      </w:pPr>
      <w:r w:rsidRPr="004F178E">
        <w:t xml:space="preserve">Jacqueline </w:t>
      </w:r>
      <w:proofErr w:type="spellStart"/>
      <w:r w:rsidRPr="004F178E">
        <w:t>Spackman</w:t>
      </w:r>
      <w:proofErr w:type="spellEnd"/>
      <w:r w:rsidRPr="004F178E">
        <w:t xml:space="preserve">, “Cranach’s ‘charming’ beauties: A study of Lucas Cranach’s women in recent </w:t>
      </w:r>
    </w:p>
    <w:p w:rsidR="004F178E" w:rsidRDefault="004F178E" w:rsidP="004F178E">
      <w:pPr>
        <w:spacing w:after="0"/>
      </w:pPr>
      <w:r>
        <w:tab/>
      </w:r>
      <w:proofErr w:type="gramStart"/>
      <w:r w:rsidRPr="004F178E">
        <w:t>scholarship</w:t>
      </w:r>
      <w:proofErr w:type="gramEnd"/>
      <w:r w:rsidRPr="004F178E">
        <w:t>” (UNL; faculty mentor – Alison Stewart)</w:t>
      </w:r>
    </w:p>
    <w:p w:rsidR="004F178E" w:rsidRDefault="004F178E" w:rsidP="004F178E">
      <w:pPr>
        <w:spacing w:after="0"/>
      </w:pPr>
      <w:proofErr w:type="spellStart"/>
      <w:r>
        <w:t>Britiany</w:t>
      </w:r>
      <w:proofErr w:type="spellEnd"/>
      <w:r>
        <w:t xml:space="preserve"> Daugherty, “Between historical truth and story-telling: The twentieth-century fabrication of </w:t>
      </w:r>
    </w:p>
    <w:p w:rsidR="004F178E" w:rsidRDefault="004F178E" w:rsidP="004F178E">
      <w:pPr>
        <w:spacing w:after="0"/>
      </w:pPr>
      <w:r>
        <w:tab/>
        <w:t xml:space="preserve">‘Artemisia’” (UNL; faculty mentor – Marissa </w:t>
      </w:r>
      <w:proofErr w:type="spellStart"/>
      <w:r>
        <w:t>Vigneault</w:t>
      </w:r>
      <w:proofErr w:type="spellEnd"/>
      <w:r>
        <w:t>)</w:t>
      </w:r>
    </w:p>
    <w:p w:rsidR="004F178E" w:rsidRDefault="004F178E" w:rsidP="004F178E">
      <w:pPr>
        <w:spacing w:after="0"/>
      </w:pPr>
      <w:r>
        <w:t xml:space="preserve">Alexandra </w:t>
      </w:r>
      <w:proofErr w:type="spellStart"/>
      <w:r>
        <w:t>Alberda</w:t>
      </w:r>
      <w:proofErr w:type="spellEnd"/>
      <w:r>
        <w:t xml:space="preserve">, “The linguistic treatment of Helen Frankenthaler: The influence of social art and </w:t>
      </w:r>
    </w:p>
    <w:p w:rsidR="004F178E" w:rsidRDefault="004F178E" w:rsidP="004F178E">
      <w:pPr>
        <w:spacing w:after="0"/>
      </w:pPr>
      <w:r>
        <w:tab/>
      </w:r>
      <w:proofErr w:type="gramStart"/>
      <w:r>
        <w:t>gender</w:t>
      </w:r>
      <w:proofErr w:type="gramEnd"/>
      <w:r>
        <w:t xml:space="preserve"> theory on language” (UNL; faculty mentor - Marissa </w:t>
      </w:r>
      <w:proofErr w:type="spellStart"/>
      <w:r>
        <w:t>Vigneault</w:t>
      </w:r>
      <w:proofErr w:type="spellEnd"/>
      <w:r>
        <w:t>)</w:t>
      </w:r>
    </w:p>
    <w:p w:rsidR="004F178E" w:rsidRPr="004F178E" w:rsidRDefault="004F178E" w:rsidP="004F178E">
      <w:pPr>
        <w:spacing w:after="0"/>
      </w:pPr>
      <w:r>
        <w:t xml:space="preserve">Phoebe </w:t>
      </w:r>
      <w:proofErr w:type="gramStart"/>
      <w:r>
        <w:t>Little</w:t>
      </w:r>
      <w:proofErr w:type="gramEnd"/>
      <w:r>
        <w:t xml:space="preserve">, “Painting feminism: From Judith to Carrie” (UNL; faculty mentor - Marissa </w:t>
      </w:r>
      <w:proofErr w:type="spellStart"/>
      <w:r>
        <w:t>Vigneault</w:t>
      </w:r>
      <w:proofErr w:type="spellEnd"/>
      <w:r>
        <w:t>)</w:t>
      </w:r>
    </w:p>
    <w:p w:rsidR="004F178E" w:rsidRPr="004F178E" w:rsidRDefault="004F178E" w:rsidP="004F178E">
      <w:pPr>
        <w:spacing w:after="0"/>
      </w:pPr>
    </w:p>
    <w:p w:rsidR="00721C68" w:rsidRDefault="00721C68" w:rsidP="004F178E">
      <w:pPr>
        <w:spacing w:after="0"/>
        <w:rPr>
          <w:b/>
        </w:rPr>
      </w:pPr>
      <w:r w:rsidRPr="004F178E">
        <w:rPr>
          <w:b/>
        </w:rPr>
        <w:t xml:space="preserve">Panel </w:t>
      </w:r>
      <w:r w:rsidR="004F178E">
        <w:rPr>
          <w:b/>
        </w:rPr>
        <w:t xml:space="preserve">10: The </w:t>
      </w:r>
      <w:proofErr w:type="spellStart"/>
      <w:r w:rsidR="004F178E">
        <w:rPr>
          <w:b/>
        </w:rPr>
        <w:t>MANual</w:t>
      </w:r>
      <w:proofErr w:type="spellEnd"/>
      <w:r w:rsidR="004F178E">
        <w:rPr>
          <w:b/>
        </w:rPr>
        <w:t>: A guide to developing successful campus men’s groups (</w:t>
      </w:r>
      <w:r w:rsidR="004F178E" w:rsidRPr="004F178E">
        <w:rPr>
          <w:b/>
        </w:rPr>
        <w:t>Centennial EAST</w:t>
      </w:r>
      <w:r w:rsidRPr="004F178E">
        <w:rPr>
          <w:b/>
        </w:rPr>
        <w:t xml:space="preserve"> Room</w:t>
      </w:r>
      <w:r w:rsidR="004F178E">
        <w:rPr>
          <w:b/>
        </w:rPr>
        <w:t>)</w:t>
      </w:r>
    </w:p>
    <w:p w:rsidR="006741B4" w:rsidRPr="004F178E" w:rsidRDefault="006741B4" w:rsidP="006741B4">
      <w:pPr>
        <w:spacing w:after="0"/>
        <w:rPr>
          <w:b/>
        </w:rPr>
      </w:pPr>
      <w:r w:rsidRPr="004F178E">
        <w:rPr>
          <w:b/>
        </w:rPr>
        <w:t xml:space="preserve">Faculty Chair: </w:t>
      </w:r>
      <w:r w:rsidR="003644E9">
        <w:rPr>
          <w:b/>
        </w:rPr>
        <w:t>Karen Falconer Al-Hindi (UNO)</w:t>
      </w:r>
    </w:p>
    <w:p w:rsidR="006741B4" w:rsidRPr="006741B4" w:rsidRDefault="006741B4" w:rsidP="004F178E">
      <w:pPr>
        <w:spacing w:after="0"/>
      </w:pPr>
      <w:r w:rsidRPr="006741B4">
        <w:t xml:space="preserve">Joshua </w:t>
      </w:r>
      <w:proofErr w:type="spellStart"/>
      <w:r w:rsidRPr="006741B4">
        <w:t>Bivins</w:t>
      </w:r>
      <w:proofErr w:type="spellEnd"/>
      <w:r w:rsidRPr="006741B4">
        <w:t xml:space="preserve"> and several other presenters (UNL; faculty mentor – Janice Deeds)</w:t>
      </w:r>
    </w:p>
    <w:p w:rsidR="006741B4" w:rsidRPr="004F178E" w:rsidRDefault="00B47EAB" w:rsidP="00B47EAB">
      <w:pPr>
        <w:rPr>
          <w:b/>
        </w:rPr>
      </w:pPr>
      <w:r>
        <w:rPr>
          <w:b/>
        </w:rPr>
        <w:br w:type="page"/>
      </w:r>
    </w:p>
    <w:p w:rsidR="00721C68" w:rsidRPr="004F178E" w:rsidRDefault="00721C68" w:rsidP="004F178E">
      <w:pPr>
        <w:spacing w:after="0"/>
        <w:rPr>
          <w:b/>
        </w:rPr>
      </w:pPr>
      <w:r w:rsidRPr="004F178E">
        <w:rPr>
          <w:b/>
        </w:rPr>
        <w:lastRenderedPageBreak/>
        <w:t xml:space="preserve">Panel </w:t>
      </w:r>
      <w:r w:rsidR="004F178E">
        <w:rPr>
          <w:b/>
        </w:rPr>
        <w:t>11</w:t>
      </w:r>
      <w:r w:rsidR="00450696">
        <w:rPr>
          <w:b/>
        </w:rPr>
        <w:t>: Gender “Plus” in Work and Life (</w:t>
      </w:r>
      <w:r w:rsidR="004F178E" w:rsidRPr="004F178E">
        <w:rPr>
          <w:b/>
        </w:rPr>
        <w:t>Centennial WEST</w:t>
      </w:r>
      <w:r w:rsidRPr="004F178E">
        <w:rPr>
          <w:b/>
        </w:rPr>
        <w:t xml:space="preserve"> Room</w:t>
      </w:r>
      <w:r w:rsidR="00450696">
        <w:rPr>
          <w:b/>
        </w:rPr>
        <w:t>)</w:t>
      </w:r>
    </w:p>
    <w:p w:rsidR="00721C68" w:rsidRDefault="00721C68" w:rsidP="004F178E">
      <w:pPr>
        <w:spacing w:after="0"/>
        <w:rPr>
          <w:b/>
        </w:rPr>
      </w:pPr>
      <w:r w:rsidRPr="004F178E">
        <w:rPr>
          <w:b/>
        </w:rPr>
        <w:t>Faculty Chair:</w:t>
      </w:r>
      <w:r w:rsidR="004F178E" w:rsidRPr="004F178E">
        <w:rPr>
          <w:b/>
        </w:rPr>
        <w:t xml:space="preserve"> </w:t>
      </w:r>
      <w:r w:rsidR="003644E9">
        <w:rPr>
          <w:b/>
        </w:rPr>
        <w:t>Peggy Jones (UNO)</w:t>
      </w:r>
    </w:p>
    <w:p w:rsidR="00450696" w:rsidRDefault="00450696" w:rsidP="004F178E">
      <w:pPr>
        <w:spacing w:after="0"/>
      </w:pPr>
      <w:r w:rsidRPr="00450696">
        <w:t xml:space="preserve">Rachel Wemhoff, “Women in science: An analysis of </w:t>
      </w:r>
      <w:r>
        <w:t xml:space="preserve">why women choose science-based careers and </w:t>
      </w:r>
    </w:p>
    <w:p w:rsidR="00450696" w:rsidRDefault="00450696" w:rsidP="004F178E">
      <w:pPr>
        <w:spacing w:after="0"/>
      </w:pPr>
      <w:r>
        <w:tab/>
      </w:r>
      <w:proofErr w:type="gramStart"/>
      <w:r>
        <w:t>their</w:t>
      </w:r>
      <w:proofErr w:type="gramEnd"/>
      <w:r>
        <w:t xml:space="preserve"> experiences” (UNK; faculty mentor – Linda Van Ingen)</w:t>
      </w:r>
    </w:p>
    <w:p w:rsidR="00450696" w:rsidRDefault="00450696" w:rsidP="004F178E">
      <w:pPr>
        <w:spacing w:after="0"/>
      </w:pPr>
      <w:r>
        <w:t xml:space="preserve">Ja Mia Andrews, “Colorism and internalized racism: Is my Black beautiful?” (UNO; faculty mentor – </w:t>
      </w:r>
    </w:p>
    <w:p w:rsidR="00450696" w:rsidRDefault="00450696" w:rsidP="004F178E">
      <w:pPr>
        <w:spacing w:after="0"/>
      </w:pPr>
      <w:r>
        <w:tab/>
        <w:t>Peggy Jones)</w:t>
      </w:r>
    </w:p>
    <w:p w:rsidR="00F4408C" w:rsidRDefault="00F4408C" w:rsidP="00F4408C">
      <w:pPr>
        <w:spacing w:after="0"/>
      </w:pPr>
      <w:r>
        <w:t>Jess Ayres,</w:t>
      </w:r>
      <w:r w:rsidRPr="00F4408C">
        <w:t xml:space="preserve"> </w:t>
      </w:r>
      <w:r>
        <w:t xml:space="preserve">“Mutually exclusive? Feminism in the US political sphere” (Hastings College; faculty mentor – </w:t>
      </w:r>
    </w:p>
    <w:p w:rsidR="00F4408C" w:rsidRPr="00450696" w:rsidRDefault="00F4408C" w:rsidP="004F178E">
      <w:pPr>
        <w:spacing w:after="0"/>
      </w:pPr>
      <w:r>
        <w:tab/>
        <w:t xml:space="preserve">Stephanie </w:t>
      </w:r>
      <w:proofErr w:type="spellStart"/>
      <w:r>
        <w:t>Furrer</w:t>
      </w:r>
      <w:proofErr w:type="spellEnd"/>
      <w:r>
        <w:t>)</w:t>
      </w:r>
    </w:p>
    <w:p w:rsidR="006741B4" w:rsidRPr="004F178E" w:rsidRDefault="006741B4" w:rsidP="004F178E">
      <w:pPr>
        <w:spacing w:after="0"/>
        <w:rPr>
          <w:b/>
        </w:rPr>
      </w:pPr>
    </w:p>
    <w:p w:rsidR="00721C68" w:rsidRPr="004F178E" w:rsidRDefault="00721C68" w:rsidP="004F178E">
      <w:pPr>
        <w:spacing w:after="0"/>
        <w:rPr>
          <w:b/>
        </w:rPr>
      </w:pPr>
      <w:r w:rsidRPr="004F178E">
        <w:rPr>
          <w:b/>
        </w:rPr>
        <w:t xml:space="preserve">Panel </w:t>
      </w:r>
      <w:r w:rsidR="004F178E">
        <w:rPr>
          <w:b/>
        </w:rPr>
        <w:t>12</w:t>
      </w:r>
      <w:r w:rsidRPr="004F178E">
        <w:rPr>
          <w:b/>
        </w:rPr>
        <w:t xml:space="preserve">: </w:t>
      </w:r>
      <w:r w:rsidR="00450696">
        <w:rPr>
          <w:b/>
        </w:rPr>
        <w:t>Gender and communication: From intimacy to employment (</w:t>
      </w:r>
      <w:r w:rsidRPr="004F178E">
        <w:rPr>
          <w:b/>
        </w:rPr>
        <w:t>Parlor Room</w:t>
      </w:r>
      <w:r w:rsidR="00450696">
        <w:rPr>
          <w:b/>
        </w:rPr>
        <w:t>)</w:t>
      </w:r>
    </w:p>
    <w:p w:rsidR="00721C68" w:rsidRPr="004F178E" w:rsidRDefault="00721C68" w:rsidP="004F178E">
      <w:pPr>
        <w:spacing w:after="0"/>
        <w:rPr>
          <w:b/>
        </w:rPr>
      </w:pPr>
      <w:r w:rsidRPr="004F178E">
        <w:rPr>
          <w:b/>
        </w:rPr>
        <w:t>Faculty Chair:</w:t>
      </w:r>
      <w:r w:rsidR="004F178E" w:rsidRPr="004F178E">
        <w:rPr>
          <w:b/>
        </w:rPr>
        <w:t xml:space="preserve"> </w:t>
      </w:r>
      <w:r w:rsidR="000B0607">
        <w:rPr>
          <w:b/>
        </w:rPr>
        <w:t>Kristin Girten (UNO)</w:t>
      </w:r>
    </w:p>
    <w:p w:rsidR="00721C68" w:rsidRDefault="00450696" w:rsidP="00450696">
      <w:pPr>
        <w:spacing w:after="0"/>
      </w:pPr>
      <w:r w:rsidRPr="00450696">
        <w:t>Frankie Ward, “Your card says it all: Lost for words” (UNO; faculty mentor – Jody Keisner)</w:t>
      </w:r>
    </w:p>
    <w:p w:rsidR="00450696" w:rsidRDefault="00450696" w:rsidP="00450696">
      <w:pPr>
        <w:spacing w:after="0"/>
      </w:pPr>
      <w:r>
        <w:t xml:space="preserve">Holly Newman </w:t>
      </w:r>
      <w:proofErr w:type="spellStart"/>
      <w:r>
        <w:t>Dzyban</w:t>
      </w:r>
      <w:proofErr w:type="spellEnd"/>
      <w:r>
        <w:t xml:space="preserve">, “The rhetoric of employment: How the definition of ‘employee’ was tailored to </w:t>
      </w:r>
    </w:p>
    <w:p w:rsidR="00450696" w:rsidRDefault="00450696" w:rsidP="00450696">
      <w:pPr>
        <w:spacing w:after="0"/>
      </w:pPr>
      <w:r>
        <w:tab/>
      </w:r>
      <w:proofErr w:type="gramStart"/>
      <w:r>
        <w:t>exclude</w:t>
      </w:r>
      <w:proofErr w:type="gramEnd"/>
      <w:r>
        <w:t xml:space="preserve"> women and its enduring legacy” (UNO; faculty mentor – Joan Latchaw)</w:t>
      </w:r>
    </w:p>
    <w:p w:rsidR="006212F6" w:rsidRDefault="006212F6" w:rsidP="00450696">
      <w:pPr>
        <w:spacing w:after="0"/>
      </w:pPr>
      <w:r>
        <w:t xml:space="preserve">Kaitlyn Grashorn, “Exploring conflict styles in intimate relationships: Does gender have an impact?” </w:t>
      </w:r>
    </w:p>
    <w:p w:rsidR="00BF6490" w:rsidRDefault="006212F6" w:rsidP="00450696">
      <w:pPr>
        <w:spacing w:after="0"/>
      </w:pPr>
      <w:r>
        <w:tab/>
        <w:t>(UNO; faculty mentor – Barbara Pickering)</w:t>
      </w:r>
    </w:p>
    <w:p w:rsidR="00B47EAB" w:rsidRDefault="00B47EAB" w:rsidP="00450696">
      <w:pPr>
        <w:spacing w:after="0"/>
      </w:pPr>
    </w:p>
    <w:p w:rsidR="00721C68" w:rsidRPr="00BF6490" w:rsidRDefault="00252472" w:rsidP="004A562C">
      <w:r w:rsidRPr="0086212D">
        <w:rPr>
          <w:b/>
        </w:rPr>
        <w:t xml:space="preserve">4:00 – 4:20 p.m. Posters and information reception </w:t>
      </w:r>
      <w:r w:rsidR="00AA7D4F">
        <w:rPr>
          <w:b/>
        </w:rPr>
        <w:t>(</w:t>
      </w:r>
      <w:proofErr w:type="spellStart"/>
      <w:r w:rsidR="00AA7D4F">
        <w:rPr>
          <w:b/>
        </w:rPr>
        <w:t>Bootstrapper</w:t>
      </w:r>
      <w:proofErr w:type="spellEnd"/>
      <w:r w:rsidR="00AA7D4F">
        <w:rPr>
          <w:b/>
        </w:rPr>
        <w:t xml:space="preserve"> Hall)</w:t>
      </w:r>
    </w:p>
    <w:p w:rsidR="00AC6171" w:rsidRDefault="00AC6171" w:rsidP="00AC6171">
      <w:pPr>
        <w:spacing w:after="0"/>
      </w:pPr>
      <w:proofErr w:type="spellStart"/>
      <w:r w:rsidRPr="00AC6171">
        <w:t>Caity</w:t>
      </w:r>
      <w:proofErr w:type="spellEnd"/>
      <w:r w:rsidRPr="00AC6171">
        <w:t xml:space="preserve"> Ewers, “Artemis in </w:t>
      </w:r>
      <w:proofErr w:type="spellStart"/>
      <w:r w:rsidRPr="00AC6171">
        <w:t>Athienou-</w:t>
      </w:r>
      <w:r w:rsidRPr="0094244A">
        <w:rPr>
          <w:i/>
        </w:rPr>
        <w:t>Malloura</w:t>
      </w:r>
      <w:proofErr w:type="spellEnd"/>
      <w:r w:rsidRPr="00AC6171">
        <w:t xml:space="preserve">, Cyprus” (Creighton University; faculty mentor – Erin </w:t>
      </w:r>
    </w:p>
    <w:p w:rsidR="00AC6171" w:rsidRPr="00AC6171" w:rsidRDefault="00AC6171" w:rsidP="00AC6171">
      <w:pPr>
        <w:spacing w:after="0"/>
      </w:pPr>
      <w:r>
        <w:tab/>
      </w:r>
      <w:proofErr w:type="spellStart"/>
      <w:r w:rsidRPr="00AC6171">
        <w:t>Walcek-Averett</w:t>
      </w:r>
      <w:proofErr w:type="spellEnd"/>
      <w:r w:rsidRPr="00AC6171">
        <w:t>)</w:t>
      </w:r>
    </w:p>
    <w:p w:rsidR="00AC6171" w:rsidRDefault="00AC6171" w:rsidP="00AC6171">
      <w:pPr>
        <w:spacing w:after="0"/>
      </w:pPr>
      <w:r w:rsidRPr="00AC6171">
        <w:t xml:space="preserve">Monica </w:t>
      </w:r>
      <w:proofErr w:type="spellStart"/>
      <w:r w:rsidRPr="00AC6171">
        <w:t>Goos</w:t>
      </w:r>
      <w:proofErr w:type="spellEnd"/>
      <w:r w:rsidRPr="00AC6171">
        <w:t>, “</w:t>
      </w:r>
      <w:r>
        <w:t>No lye! Your natural hair is beautiful, embrace it!” (UNO; faculty mentor – Peggy Jones)</w:t>
      </w:r>
    </w:p>
    <w:p w:rsidR="00AC6171" w:rsidRDefault="00AC6171" w:rsidP="00AC6171">
      <w:pPr>
        <w:spacing w:after="0"/>
      </w:pPr>
      <w:r>
        <w:t xml:space="preserve">Samantha </w:t>
      </w:r>
      <w:proofErr w:type="spellStart"/>
      <w:r>
        <w:t>Lunde</w:t>
      </w:r>
      <w:proofErr w:type="spellEnd"/>
      <w:r>
        <w:t xml:space="preserve">, “Masculinity and disability in the age of </w:t>
      </w:r>
      <w:proofErr w:type="spellStart"/>
      <w:r>
        <w:t>Heisenburg</w:t>
      </w:r>
      <w:proofErr w:type="spellEnd"/>
      <w:r>
        <w:t xml:space="preserve">” (UNL; faculty mentor – Emily </w:t>
      </w:r>
    </w:p>
    <w:p w:rsidR="00AC6171" w:rsidRDefault="00AC6171" w:rsidP="00AC6171">
      <w:pPr>
        <w:spacing w:after="0"/>
      </w:pPr>
      <w:r>
        <w:tab/>
      </w:r>
      <w:proofErr w:type="spellStart"/>
      <w:r>
        <w:t>Kazyak</w:t>
      </w:r>
      <w:proofErr w:type="spellEnd"/>
      <w:r>
        <w:t>)</w:t>
      </w:r>
    </w:p>
    <w:p w:rsidR="0028065C" w:rsidRDefault="001C2D8D" w:rsidP="00AC6171">
      <w:pPr>
        <w:spacing w:after="0"/>
      </w:pPr>
      <w:r>
        <w:t>Claire F.</w:t>
      </w:r>
      <w:r w:rsidR="00AC6171">
        <w:t xml:space="preserve"> </w:t>
      </w:r>
      <w:proofErr w:type="spellStart"/>
      <w:r w:rsidR="00AC6171">
        <w:t>Mraz</w:t>
      </w:r>
      <w:proofErr w:type="spellEnd"/>
      <w:r w:rsidR="00AC6171">
        <w:t>, “The gendered framing of first ladies” (University of Iowa; faculty mentor – Mary</w:t>
      </w:r>
    </w:p>
    <w:p w:rsidR="00AC6171" w:rsidRDefault="00AC6171" w:rsidP="0028065C">
      <w:pPr>
        <w:spacing w:after="0"/>
        <w:ind w:firstLine="720"/>
      </w:pPr>
      <w:r>
        <w:t xml:space="preserve"> Ann Rasmussen)</w:t>
      </w:r>
    </w:p>
    <w:p w:rsidR="0028065C" w:rsidRDefault="00AC6171" w:rsidP="00AC6171">
      <w:pPr>
        <w:spacing w:after="0"/>
      </w:pPr>
      <w:proofErr w:type="spellStart"/>
      <w:r>
        <w:t>Drema</w:t>
      </w:r>
      <w:proofErr w:type="spellEnd"/>
      <w:r>
        <w:t xml:space="preserve"> Roseberry, “Battered woman syndrome in the courtroom” (UNK; faculty mentor – Julia </w:t>
      </w:r>
    </w:p>
    <w:p w:rsidR="00AC6171" w:rsidRDefault="0028065C" w:rsidP="00AC6171">
      <w:pPr>
        <w:spacing w:after="0"/>
      </w:pPr>
      <w:r>
        <w:tab/>
      </w:r>
      <w:r w:rsidR="00AC6171">
        <w:t>Campbell)</w:t>
      </w:r>
    </w:p>
    <w:p w:rsidR="0028065C" w:rsidRDefault="00AC6171" w:rsidP="00AC6171">
      <w:pPr>
        <w:spacing w:after="0"/>
      </w:pPr>
      <w:r>
        <w:t xml:space="preserve">Lindsay Spaulding, “Understanding the experiences of non-binary gender identities” (UNL; faculty </w:t>
      </w:r>
    </w:p>
    <w:p w:rsidR="00AC6171" w:rsidRDefault="0028065C" w:rsidP="00AC6171">
      <w:pPr>
        <w:spacing w:after="0"/>
      </w:pPr>
      <w:r>
        <w:tab/>
      </w:r>
      <w:proofErr w:type="gramStart"/>
      <w:r w:rsidR="00AC6171">
        <w:t>mentor</w:t>
      </w:r>
      <w:proofErr w:type="gramEnd"/>
      <w:r w:rsidR="00AC6171">
        <w:t xml:space="preserve"> – Emily </w:t>
      </w:r>
      <w:proofErr w:type="spellStart"/>
      <w:r w:rsidR="00AC6171">
        <w:t>Kazyak</w:t>
      </w:r>
      <w:proofErr w:type="spellEnd"/>
      <w:r w:rsidR="00AC6171">
        <w:t>)</w:t>
      </w:r>
    </w:p>
    <w:p w:rsidR="0028065C" w:rsidRDefault="00AC6171" w:rsidP="00AC6171">
      <w:pPr>
        <w:spacing w:after="0"/>
      </w:pPr>
      <w:r>
        <w:t>Sara White, “Prob</w:t>
      </w:r>
      <w:r w:rsidR="009E1EDF">
        <w:t>ate inventories: A window into t</w:t>
      </w:r>
      <w:r>
        <w:t xml:space="preserve">he lives of free African-American men and women </w:t>
      </w:r>
    </w:p>
    <w:p w:rsidR="00AC6171" w:rsidRDefault="0028065C" w:rsidP="00AC6171">
      <w:pPr>
        <w:spacing w:after="0"/>
      </w:pPr>
      <w:r>
        <w:tab/>
      </w:r>
      <w:proofErr w:type="gramStart"/>
      <w:r w:rsidR="00AC6171">
        <w:t>before</w:t>
      </w:r>
      <w:proofErr w:type="gramEnd"/>
      <w:r w:rsidR="00AC6171">
        <w:t xml:space="preserve"> the Civil War” (UNO; faculty mentor – Sharon Wood)</w:t>
      </w:r>
    </w:p>
    <w:p w:rsidR="0028065C" w:rsidRDefault="00AC6171" w:rsidP="00AC6171">
      <w:pPr>
        <w:spacing w:after="0"/>
      </w:pPr>
      <w:r>
        <w:t xml:space="preserve">Ryann Woods, “From Hottentot to hip hop: Black women in music videos” (UNO; faculty mentor – Peggy </w:t>
      </w:r>
    </w:p>
    <w:p w:rsidR="00AC6171" w:rsidRDefault="0028065C" w:rsidP="00AC6171">
      <w:pPr>
        <w:spacing w:after="0"/>
      </w:pPr>
      <w:r>
        <w:tab/>
      </w:r>
      <w:r w:rsidR="00AC6171">
        <w:t>Jones)</w:t>
      </w:r>
    </w:p>
    <w:p w:rsidR="00B47EAB" w:rsidRDefault="00B47EAB">
      <w:r>
        <w:br w:type="page"/>
      </w:r>
    </w:p>
    <w:p w:rsidR="00AC6171" w:rsidRDefault="00AC6171" w:rsidP="00AC6171">
      <w:pPr>
        <w:spacing w:after="0"/>
      </w:pPr>
    </w:p>
    <w:p w:rsidR="00252472" w:rsidRDefault="00B47EAB" w:rsidP="004A562C">
      <w:pPr>
        <w:rPr>
          <w:b/>
        </w:rPr>
      </w:pPr>
      <w:r>
        <w:rPr>
          <w:b/>
        </w:rPr>
        <w:t>4:30 – 5:30 p.m</w:t>
      </w:r>
      <w:r w:rsidR="00721C68" w:rsidRPr="00721C68">
        <w:rPr>
          <w:b/>
        </w:rPr>
        <w:t>. Session D</w:t>
      </w:r>
      <w:r w:rsidR="00252472" w:rsidRPr="00721C68">
        <w:rPr>
          <w:b/>
        </w:rPr>
        <w:t xml:space="preserve"> </w:t>
      </w:r>
    </w:p>
    <w:p w:rsidR="0086212D" w:rsidRPr="000F2C10" w:rsidRDefault="0086212D" w:rsidP="000F2C10">
      <w:pPr>
        <w:spacing w:after="0"/>
        <w:rPr>
          <w:b/>
        </w:rPr>
      </w:pPr>
      <w:r w:rsidRPr="000F2C10">
        <w:rPr>
          <w:b/>
        </w:rPr>
        <w:t>Panel 1</w:t>
      </w:r>
      <w:r w:rsidR="004F178E">
        <w:rPr>
          <w:b/>
        </w:rPr>
        <w:t>3</w:t>
      </w:r>
      <w:r w:rsidR="000F2C10" w:rsidRPr="000F2C10">
        <w:rPr>
          <w:b/>
        </w:rPr>
        <w:t xml:space="preserve">: Negotiating Sexed and Gendered Identities </w:t>
      </w:r>
      <w:proofErr w:type="gramStart"/>
      <w:r w:rsidR="000F2C10" w:rsidRPr="000F2C10">
        <w:rPr>
          <w:b/>
        </w:rPr>
        <w:t>(</w:t>
      </w:r>
      <w:r w:rsidRPr="000F2C10">
        <w:rPr>
          <w:b/>
        </w:rPr>
        <w:t xml:space="preserve"> Hospitality</w:t>
      </w:r>
      <w:proofErr w:type="gramEnd"/>
      <w:r w:rsidRPr="000F2C10">
        <w:rPr>
          <w:b/>
        </w:rPr>
        <w:t xml:space="preserve"> Room</w:t>
      </w:r>
      <w:r w:rsidR="000F2C10" w:rsidRPr="000F2C10">
        <w:rPr>
          <w:b/>
        </w:rPr>
        <w:t>)</w:t>
      </w:r>
    </w:p>
    <w:p w:rsidR="0086212D" w:rsidRDefault="0086212D" w:rsidP="000F2C10">
      <w:pPr>
        <w:spacing w:after="0"/>
        <w:rPr>
          <w:b/>
        </w:rPr>
      </w:pPr>
      <w:r w:rsidRPr="000F2C10">
        <w:rPr>
          <w:b/>
        </w:rPr>
        <w:t>Faculty Chair:</w:t>
      </w:r>
      <w:r w:rsidR="003644E9">
        <w:rPr>
          <w:b/>
        </w:rPr>
        <w:t xml:space="preserve"> Tammie Kennedy (UNO)</w:t>
      </w:r>
    </w:p>
    <w:p w:rsidR="000F2C10" w:rsidRDefault="000F2C10" w:rsidP="000F2C10">
      <w:pPr>
        <w:spacing w:after="0"/>
      </w:pPr>
      <w:r>
        <w:t xml:space="preserve">Jamie Downing, “Negotiating with God: Understanding </w:t>
      </w:r>
      <w:r w:rsidRPr="000F2C10">
        <w:t>individual and communal responses to lesbian,</w:t>
      </w:r>
    </w:p>
    <w:p w:rsidR="000F2C10" w:rsidRDefault="000F2C10" w:rsidP="000F2C10">
      <w:pPr>
        <w:spacing w:after="0"/>
        <w:ind w:firstLine="720"/>
      </w:pPr>
      <w:r w:rsidRPr="000F2C10">
        <w:t xml:space="preserve"> </w:t>
      </w:r>
      <w:proofErr w:type="gramStart"/>
      <w:r w:rsidRPr="000F2C10">
        <w:t>bisexual</w:t>
      </w:r>
      <w:proofErr w:type="gramEnd"/>
      <w:r w:rsidRPr="000F2C10">
        <w:t>, and gay across the American Jewish world”</w:t>
      </w:r>
      <w:r>
        <w:t xml:space="preserve"> (UNL; faculty mentor – Rose </w:t>
      </w:r>
      <w:proofErr w:type="spellStart"/>
      <w:r>
        <w:t>Esseks</w:t>
      </w:r>
      <w:proofErr w:type="spellEnd"/>
      <w:r>
        <w:t>)</w:t>
      </w:r>
    </w:p>
    <w:p w:rsidR="000F2C10" w:rsidRDefault="000F2C10" w:rsidP="000F2C10">
      <w:pPr>
        <w:spacing w:after="0"/>
      </w:pPr>
      <w:r>
        <w:t xml:space="preserve">Allison </w:t>
      </w:r>
      <w:proofErr w:type="spellStart"/>
      <w:r>
        <w:t>Bonander</w:t>
      </w:r>
      <w:proofErr w:type="spellEnd"/>
      <w:r>
        <w:t>, “Parent child sex communication (PCSC): An examination of adults coming out as</w:t>
      </w:r>
    </w:p>
    <w:p w:rsidR="000F2C10" w:rsidRDefault="000F2C10" w:rsidP="000F2C10">
      <w:pPr>
        <w:spacing w:after="0"/>
        <w:ind w:firstLine="720"/>
      </w:pPr>
      <w:r>
        <w:t xml:space="preserve"> </w:t>
      </w:r>
      <w:proofErr w:type="gramStart"/>
      <w:r>
        <w:t>homosexual</w:t>
      </w:r>
      <w:proofErr w:type="gramEnd"/>
      <w:r>
        <w:t xml:space="preserve"> to their children” (UNL; faculty mentor – Jordan </w:t>
      </w:r>
      <w:proofErr w:type="spellStart"/>
      <w:r>
        <w:t>Soliz</w:t>
      </w:r>
      <w:proofErr w:type="spellEnd"/>
      <w:r>
        <w:t>)</w:t>
      </w:r>
    </w:p>
    <w:p w:rsidR="000F2C10" w:rsidRPr="000F2C10" w:rsidRDefault="000F2C10" w:rsidP="000F2C10">
      <w:pPr>
        <w:spacing w:after="0"/>
        <w:ind w:firstLine="720"/>
      </w:pPr>
    </w:p>
    <w:p w:rsidR="0086212D" w:rsidRPr="000F2C10" w:rsidRDefault="0086212D" w:rsidP="000F2C10">
      <w:pPr>
        <w:spacing w:after="0"/>
        <w:rPr>
          <w:b/>
        </w:rPr>
      </w:pPr>
      <w:r w:rsidRPr="000F2C10">
        <w:rPr>
          <w:b/>
        </w:rPr>
        <w:t xml:space="preserve">Panel </w:t>
      </w:r>
      <w:r w:rsidR="004F178E">
        <w:rPr>
          <w:b/>
        </w:rPr>
        <w:t>14</w:t>
      </w:r>
      <w:r w:rsidRPr="000F2C10">
        <w:rPr>
          <w:b/>
        </w:rPr>
        <w:t xml:space="preserve">: </w:t>
      </w:r>
      <w:r w:rsidR="0014632D" w:rsidRPr="000F2C10">
        <w:rPr>
          <w:b/>
        </w:rPr>
        <w:t xml:space="preserve"> Feminists and Feminisms (Centennial EAST</w:t>
      </w:r>
      <w:r w:rsidRPr="000F2C10">
        <w:rPr>
          <w:b/>
        </w:rPr>
        <w:t xml:space="preserve"> Room</w:t>
      </w:r>
      <w:r w:rsidR="0014632D" w:rsidRPr="000F2C10">
        <w:rPr>
          <w:b/>
        </w:rPr>
        <w:t>)</w:t>
      </w:r>
      <w:r w:rsidR="00F4408C">
        <w:rPr>
          <w:b/>
        </w:rPr>
        <w:t xml:space="preserve"> </w:t>
      </w:r>
      <w:r w:rsidR="00F4408C" w:rsidRPr="00F4408C">
        <w:t>– this panel has been cancelled</w:t>
      </w:r>
    </w:p>
    <w:p w:rsidR="000F2C10" w:rsidRPr="000F2C10" w:rsidRDefault="000F2C10" w:rsidP="000F2C10">
      <w:pPr>
        <w:spacing w:after="0"/>
        <w:rPr>
          <w:b/>
        </w:rPr>
      </w:pPr>
    </w:p>
    <w:p w:rsidR="0086212D" w:rsidRPr="0086212D" w:rsidRDefault="0086212D" w:rsidP="0086212D">
      <w:pPr>
        <w:spacing w:after="0"/>
        <w:rPr>
          <w:b/>
        </w:rPr>
      </w:pPr>
      <w:r w:rsidRPr="0086212D">
        <w:rPr>
          <w:b/>
        </w:rPr>
        <w:t xml:space="preserve">Panel </w:t>
      </w:r>
      <w:r w:rsidR="004F178E">
        <w:rPr>
          <w:b/>
        </w:rPr>
        <w:t>15</w:t>
      </w:r>
      <w:r w:rsidRPr="0086212D">
        <w:rPr>
          <w:b/>
        </w:rPr>
        <w:t>: Black Women at Work (</w:t>
      </w:r>
      <w:r w:rsidR="0014632D">
        <w:rPr>
          <w:b/>
        </w:rPr>
        <w:t>Centennial WEST</w:t>
      </w:r>
      <w:r w:rsidRPr="0086212D">
        <w:rPr>
          <w:b/>
        </w:rPr>
        <w:t xml:space="preserve"> Room)</w:t>
      </w:r>
    </w:p>
    <w:p w:rsidR="0086212D" w:rsidRDefault="0086212D" w:rsidP="0086212D">
      <w:pPr>
        <w:spacing w:after="0"/>
        <w:rPr>
          <w:b/>
        </w:rPr>
      </w:pPr>
      <w:r w:rsidRPr="0086212D">
        <w:rPr>
          <w:b/>
        </w:rPr>
        <w:t>Faculty Chair:</w:t>
      </w:r>
      <w:r w:rsidR="001C2D8D">
        <w:rPr>
          <w:b/>
        </w:rPr>
        <w:t xml:space="preserve"> Rose Holz (UNL)</w:t>
      </w:r>
    </w:p>
    <w:p w:rsidR="002F549A" w:rsidRDefault="0086212D" w:rsidP="0086212D">
      <w:pPr>
        <w:spacing w:after="0"/>
      </w:pPr>
      <w:proofErr w:type="spellStart"/>
      <w:r w:rsidRPr="0086212D">
        <w:t>Morgann</w:t>
      </w:r>
      <w:proofErr w:type="spellEnd"/>
      <w:r w:rsidRPr="0086212D">
        <w:t xml:space="preserve"> Freeman</w:t>
      </w:r>
      <w:r>
        <w:t xml:space="preserve">, “The reality of corporate America’s veil of inclusivity” (UNO; faculty mentor – Peggy </w:t>
      </w:r>
    </w:p>
    <w:p w:rsidR="0086212D" w:rsidRDefault="002F549A" w:rsidP="0086212D">
      <w:pPr>
        <w:spacing w:after="0"/>
      </w:pPr>
      <w:r>
        <w:tab/>
      </w:r>
      <w:r w:rsidR="0086212D">
        <w:t>Jones)</w:t>
      </w:r>
    </w:p>
    <w:p w:rsidR="0014632D" w:rsidRDefault="002F549A" w:rsidP="0086212D">
      <w:pPr>
        <w:spacing w:after="0"/>
      </w:pPr>
      <w:r>
        <w:t xml:space="preserve">Rachel Lindsey, </w:t>
      </w:r>
      <w:r w:rsidRPr="0058310A">
        <w:t>“</w:t>
      </w:r>
      <w:r w:rsidR="00162111" w:rsidRPr="0058310A">
        <w:rPr>
          <w:bCs/>
        </w:rPr>
        <w:t>Concrete Ceiling: Black women in corporate America</w:t>
      </w:r>
      <w:r w:rsidRPr="0058310A">
        <w:t xml:space="preserve">” </w:t>
      </w:r>
      <w:r>
        <w:t xml:space="preserve">(UNO; faculty mentor </w:t>
      </w:r>
    </w:p>
    <w:p w:rsidR="002F549A" w:rsidRDefault="0014632D" w:rsidP="0086212D">
      <w:pPr>
        <w:spacing w:after="0"/>
      </w:pPr>
      <w:r>
        <w:tab/>
        <w:t>–</w:t>
      </w:r>
      <w:r w:rsidR="002F549A">
        <w:t xml:space="preserve"> </w:t>
      </w:r>
      <w:r>
        <w:t>Peggy Jones)</w:t>
      </w:r>
    </w:p>
    <w:p w:rsidR="006212F6" w:rsidRPr="0086212D" w:rsidRDefault="006212F6" w:rsidP="0086212D">
      <w:pPr>
        <w:spacing w:after="0"/>
      </w:pPr>
    </w:p>
    <w:p w:rsidR="0086212D" w:rsidRPr="0086212D" w:rsidRDefault="0086212D" w:rsidP="0086212D">
      <w:pPr>
        <w:spacing w:after="0"/>
        <w:rPr>
          <w:b/>
        </w:rPr>
      </w:pPr>
      <w:r w:rsidRPr="0086212D">
        <w:rPr>
          <w:b/>
        </w:rPr>
        <w:t xml:space="preserve">Panel </w:t>
      </w:r>
      <w:r w:rsidR="004F178E">
        <w:rPr>
          <w:b/>
        </w:rPr>
        <w:t>16</w:t>
      </w:r>
      <w:r w:rsidRPr="0086212D">
        <w:rPr>
          <w:b/>
        </w:rPr>
        <w:t>: Rhetoric and rape (Parlor Room)</w:t>
      </w:r>
    </w:p>
    <w:p w:rsidR="0086212D" w:rsidRDefault="0086212D" w:rsidP="0086212D">
      <w:pPr>
        <w:spacing w:after="0"/>
      </w:pPr>
      <w:r w:rsidRPr="0086212D">
        <w:rPr>
          <w:b/>
        </w:rPr>
        <w:t>Faculty Chair:</w:t>
      </w:r>
      <w:r w:rsidR="006F5310">
        <w:rPr>
          <w:b/>
        </w:rPr>
        <w:t xml:space="preserve"> Kathleen Lacey (UNL)</w:t>
      </w:r>
    </w:p>
    <w:p w:rsidR="0086212D" w:rsidRDefault="0086212D" w:rsidP="00BF6490">
      <w:pPr>
        <w:spacing w:after="0"/>
      </w:pPr>
      <w:r>
        <w:t>Melissa Beyer, “Influence of language on perceptions of rape and sexual assault” (University of Missouri-</w:t>
      </w:r>
      <w:r>
        <w:tab/>
        <w:t xml:space="preserve">St. Louis; faculty mentor – Kathleen </w:t>
      </w:r>
      <w:proofErr w:type="spellStart"/>
      <w:r>
        <w:t>Nigro</w:t>
      </w:r>
      <w:proofErr w:type="spellEnd"/>
      <w:r>
        <w:t>)</w:t>
      </w:r>
    </w:p>
    <w:p w:rsidR="0086212D" w:rsidRDefault="0086212D" w:rsidP="008110C8">
      <w:pPr>
        <w:spacing w:after="0"/>
      </w:pPr>
      <w:r>
        <w:t xml:space="preserve">Dan Cutter “’She asked for it’: The rhetoric of men’s rights activism &amp; its influence on the male </w:t>
      </w:r>
    </w:p>
    <w:p w:rsidR="0086212D" w:rsidRDefault="0086212D" w:rsidP="008110C8">
      <w:pPr>
        <w:spacing w:after="0"/>
      </w:pPr>
      <w:r>
        <w:tab/>
      </w:r>
      <w:proofErr w:type="gramStart"/>
      <w:r>
        <w:t>perception</w:t>
      </w:r>
      <w:proofErr w:type="gramEnd"/>
      <w:r>
        <w:t xml:space="preserve"> of rape” (UNO; faculty mentor – Barbara Pickering)</w:t>
      </w:r>
    </w:p>
    <w:p w:rsidR="00B47EAB" w:rsidRDefault="00B47EAB" w:rsidP="008110C8">
      <w:pPr>
        <w:spacing w:after="0"/>
      </w:pPr>
    </w:p>
    <w:p w:rsidR="0086212D" w:rsidRDefault="0086212D" w:rsidP="008110C8">
      <w:pPr>
        <w:spacing w:after="0"/>
        <w:rPr>
          <w:b/>
        </w:rPr>
      </w:pPr>
    </w:p>
    <w:p w:rsidR="008110C8" w:rsidRPr="00B47EAB" w:rsidRDefault="0045413C" w:rsidP="003644E9">
      <w:pPr>
        <w:spacing w:after="0"/>
        <w:jc w:val="center"/>
        <w:rPr>
          <w:b/>
          <w:sz w:val="24"/>
          <w:szCs w:val="24"/>
        </w:rPr>
      </w:pPr>
      <w:r w:rsidRPr="00B47EAB">
        <w:rPr>
          <w:b/>
          <w:sz w:val="24"/>
          <w:szCs w:val="24"/>
        </w:rPr>
        <w:t>Many thanks to everyone who helped make this year’s conference possible!</w:t>
      </w:r>
    </w:p>
    <w:p w:rsidR="008110C8" w:rsidRDefault="008110C8" w:rsidP="008110C8">
      <w:pPr>
        <w:spacing w:after="0"/>
        <w:rPr>
          <w:b/>
        </w:rPr>
      </w:pPr>
    </w:p>
    <w:p w:rsidR="00491204" w:rsidRDefault="0045413C">
      <w:r w:rsidRPr="0045413C">
        <w:t>No Limits! 2015 is supported by the</w:t>
      </w:r>
      <w:r w:rsidR="00C14C7B" w:rsidRPr="0045413C">
        <w:t xml:space="preserve"> UNO Di</w:t>
      </w:r>
      <w:r w:rsidRPr="0045413C">
        <w:t>vision of Student Affairs; College of Arts and Sciences; College of Public Administration and Community Service; Division of Continuing Studies; Schools of Criminal Justice and Communication; the Women’s Resource Center; the Departments of Sociology/Anthropology and English; and the Writer’s Workshop. It is sponsored and hosted by the UNO Women’s and Gender Studies Program, and co-sponsored by the Women’s and Gender Studies Programs at UNL and UNK.</w:t>
      </w:r>
      <w:bookmarkStart w:id="0" w:name="_GoBack"/>
      <w:bookmarkEnd w:id="0"/>
    </w:p>
    <w:p w:rsidR="005E476E" w:rsidRPr="0045413C" w:rsidRDefault="005E476E"/>
    <w:p w:rsidR="00491204" w:rsidRPr="00491204" w:rsidRDefault="00491204"/>
    <w:p w:rsidR="00491204" w:rsidRDefault="00491204"/>
    <w:sectPr w:rsidR="004912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34" w:rsidRDefault="00846434" w:rsidP="00A32694">
      <w:pPr>
        <w:spacing w:after="0" w:line="240" w:lineRule="auto"/>
      </w:pPr>
      <w:r>
        <w:separator/>
      </w:r>
    </w:p>
  </w:endnote>
  <w:endnote w:type="continuationSeparator" w:id="0">
    <w:p w:rsidR="00846434" w:rsidRDefault="00846434" w:rsidP="00A3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86077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10C8" w:rsidRDefault="008110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EAB" w:rsidRPr="00B47EA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32694" w:rsidRDefault="00A32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34" w:rsidRDefault="00846434" w:rsidP="00A32694">
      <w:pPr>
        <w:spacing w:after="0" w:line="240" w:lineRule="auto"/>
      </w:pPr>
      <w:r>
        <w:separator/>
      </w:r>
    </w:p>
  </w:footnote>
  <w:footnote w:type="continuationSeparator" w:id="0">
    <w:p w:rsidR="00846434" w:rsidRDefault="00846434" w:rsidP="00A3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94" w:rsidRDefault="00A32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94" w:rsidRDefault="00A32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94" w:rsidRDefault="00A32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4"/>
    <w:rsid w:val="00003ED1"/>
    <w:rsid w:val="00012F6B"/>
    <w:rsid w:val="00014239"/>
    <w:rsid w:val="000205B9"/>
    <w:rsid w:val="000379BD"/>
    <w:rsid w:val="0004310C"/>
    <w:rsid w:val="00044F11"/>
    <w:rsid w:val="000559C6"/>
    <w:rsid w:val="00062655"/>
    <w:rsid w:val="00063FF7"/>
    <w:rsid w:val="000A35B7"/>
    <w:rsid w:val="000B0607"/>
    <w:rsid w:val="000B3446"/>
    <w:rsid w:val="000B4E75"/>
    <w:rsid w:val="000D1AD8"/>
    <w:rsid w:val="000F2C10"/>
    <w:rsid w:val="00102012"/>
    <w:rsid w:val="001034F2"/>
    <w:rsid w:val="00103C6A"/>
    <w:rsid w:val="001060CD"/>
    <w:rsid w:val="00111469"/>
    <w:rsid w:val="00116641"/>
    <w:rsid w:val="001246EB"/>
    <w:rsid w:val="00125C64"/>
    <w:rsid w:val="0014632D"/>
    <w:rsid w:val="001508FE"/>
    <w:rsid w:val="00156AA6"/>
    <w:rsid w:val="00156AAD"/>
    <w:rsid w:val="001575DF"/>
    <w:rsid w:val="00162111"/>
    <w:rsid w:val="001637F9"/>
    <w:rsid w:val="001657EE"/>
    <w:rsid w:val="00166337"/>
    <w:rsid w:val="0017492D"/>
    <w:rsid w:val="0017782B"/>
    <w:rsid w:val="001A5318"/>
    <w:rsid w:val="001A5B53"/>
    <w:rsid w:val="001B3FCC"/>
    <w:rsid w:val="001B7512"/>
    <w:rsid w:val="001C2D8D"/>
    <w:rsid w:val="001D31AC"/>
    <w:rsid w:val="001D72CD"/>
    <w:rsid w:val="001E38A8"/>
    <w:rsid w:val="001E6BB2"/>
    <w:rsid w:val="001F0724"/>
    <w:rsid w:val="001F1C7C"/>
    <w:rsid w:val="001F5603"/>
    <w:rsid w:val="001F5882"/>
    <w:rsid w:val="00205AB1"/>
    <w:rsid w:val="002069C2"/>
    <w:rsid w:val="00212C8D"/>
    <w:rsid w:val="00213D4F"/>
    <w:rsid w:val="002160E8"/>
    <w:rsid w:val="00223DBE"/>
    <w:rsid w:val="00232FCC"/>
    <w:rsid w:val="00242E09"/>
    <w:rsid w:val="002431AD"/>
    <w:rsid w:val="00243AAB"/>
    <w:rsid w:val="00252472"/>
    <w:rsid w:val="00257B60"/>
    <w:rsid w:val="002609DC"/>
    <w:rsid w:val="00265FC8"/>
    <w:rsid w:val="00266660"/>
    <w:rsid w:val="00270BE8"/>
    <w:rsid w:val="0028065C"/>
    <w:rsid w:val="00280ECA"/>
    <w:rsid w:val="00283E75"/>
    <w:rsid w:val="00283E99"/>
    <w:rsid w:val="0029133D"/>
    <w:rsid w:val="002A3815"/>
    <w:rsid w:val="002B2040"/>
    <w:rsid w:val="002C5080"/>
    <w:rsid w:val="002C602A"/>
    <w:rsid w:val="002C767A"/>
    <w:rsid w:val="002D4927"/>
    <w:rsid w:val="002F02A8"/>
    <w:rsid w:val="002F549A"/>
    <w:rsid w:val="00300C22"/>
    <w:rsid w:val="00305A42"/>
    <w:rsid w:val="00305EC7"/>
    <w:rsid w:val="00324FE6"/>
    <w:rsid w:val="0032584F"/>
    <w:rsid w:val="00334FBC"/>
    <w:rsid w:val="00336643"/>
    <w:rsid w:val="00341E13"/>
    <w:rsid w:val="00343C6B"/>
    <w:rsid w:val="00344E26"/>
    <w:rsid w:val="00346419"/>
    <w:rsid w:val="00350386"/>
    <w:rsid w:val="003573DD"/>
    <w:rsid w:val="0036418C"/>
    <w:rsid w:val="003644E9"/>
    <w:rsid w:val="00365D53"/>
    <w:rsid w:val="0037369F"/>
    <w:rsid w:val="0038280E"/>
    <w:rsid w:val="003863D2"/>
    <w:rsid w:val="00392CEE"/>
    <w:rsid w:val="00393379"/>
    <w:rsid w:val="003A071B"/>
    <w:rsid w:val="003B3CC5"/>
    <w:rsid w:val="003B4029"/>
    <w:rsid w:val="003C3E9D"/>
    <w:rsid w:val="003D056C"/>
    <w:rsid w:val="003D5144"/>
    <w:rsid w:val="003F7BBF"/>
    <w:rsid w:val="00406990"/>
    <w:rsid w:val="00406F56"/>
    <w:rsid w:val="004221F0"/>
    <w:rsid w:val="00425BE2"/>
    <w:rsid w:val="004326F3"/>
    <w:rsid w:val="00434AE2"/>
    <w:rsid w:val="00442A20"/>
    <w:rsid w:val="004443F4"/>
    <w:rsid w:val="00444E7C"/>
    <w:rsid w:val="00450696"/>
    <w:rsid w:val="00453301"/>
    <w:rsid w:val="004536BF"/>
    <w:rsid w:val="00453729"/>
    <w:rsid w:val="0045413C"/>
    <w:rsid w:val="00457122"/>
    <w:rsid w:val="004609BA"/>
    <w:rsid w:val="004648AA"/>
    <w:rsid w:val="00465214"/>
    <w:rsid w:val="0048072B"/>
    <w:rsid w:val="00485CC9"/>
    <w:rsid w:val="0048702F"/>
    <w:rsid w:val="00490EDE"/>
    <w:rsid w:val="00491204"/>
    <w:rsid w:val="00495A25"/>
    <w:rsid w:val="004A562C"/>
    <w:rsid w:val="004A7D22"/>
    <w:rsid w:val="004B2125"/>
    <w:rsid w:val="004B2C53"/>
    <w:rsid w:val="004B4AEC"/>
    <w:rsid w:val="004D2A8C"/>
    <w:rsid w:val="004E4354"/>
    <w:rsid w:val="004E7298"/>
    <w:rsid w:val="004F178E"/>
    <w:rsid w:val="004F3FAF"/>
    <w:rsid w:val="00500793"/>
    <w:rsid w:val="00503699"/>
    <w:rsid w:val="0050710D"/>
    <w:rsid w:val="005149EF"/>
    <w:rsid w:val="00523B03"/>
    <w:rsid w:val="00530CB5"/>
    <w:rsid w:val="00531E98"/>
    <w:rsid w:val="005363AA"/>
    <w:rsid w:val="005451FA"/>
    <w:rsid w:val="0055704D"/>
    <w:rsid w:val="0056211E"/>
    <w:rsid w:val="00562550"/>
    <w:rsid w:val="00562DE1"/>
    <w:rsid w:val="00575C8C"/>
    <w:rsid w:val="0058310A"/>
    <w:rsid w:val="0059025C"/>
    <w:rsid w:val="0059346C"/>
    <w:rsid w:val="00596607"/>
    <w:rsid w:val="00597299"/>
    <w:rsid w:val="005A64A8"/>
    <w:rsid w:val="005B0EF4"/>
    <w:rsid w:val="005B1F3C"/>
    <w:rsid w:val="005B5D67"/>
    <w:rsid w:val="005B63D4"/>
    <w:rsid w:val="005C1186"/>
    <w:rsid w:val="005C3FA9"/>
    <w:rsid w:val="005C5425"/>
    <w:rsid w:val="005C5CDF"/>
    <w:rsid w:val="005C7373"/>
    <w:rsid w:val="005D310B"/>
    <w:rsid w:val="005D3EE9"/>
    <w:rsid w:val="005D650A"/>
    <w:rsid w:val="005E0A51"/>
    <w:rsid w:val="005E476E"/>
    <w:rsid w:val="005E6602"/>
    <w:rsid w:val="005F13E9"/>
    <w:rsid w:val="005F6754"/>
    <w:rsid w:val="00612EAF"/>
    <w:rsid w:val="00614B79"/>
    <w:rsid w:val="006211F0"/>
    <w:rsid w:val="006212F6"/>
    <w:rsid w:val="00622C22"/>
    <w:rsid w:val="00624288"/>
    <w:rsid w:val="006254FB"/>
    <w:rsid w:val="006321C0"/>
    <w:rsid w:val="00642BD7"/>
    <w:rsid w:val="0064759D"/>
    <w:rsid w:val="00652959"/>
    <w:rsid w:val="006621D8"/>
    <w:rsid w:val="0067150C"/>
    <w:rsid w:val="006741B4"/>
    <w:rsid w:val="0068425C"/>
    <w:rsid w:val="0068464C"/>
    <w:rsid w:val="00684A68"/>
    <w:rsid w:val="00691E42"/>
    <w:rsid w:val="0069280F"/>
    <w:rsid w:val="006A0A5D"/>
    <w:rsid w:val="006A2B62"/>
    <w:rsid w:val="006B42DD"/>
    <w:rsid w:val="006B6713"/>
    <w:rsid w:val="006C0B4F"/>
    <w:rsid w:val="006C17C1"/>
    <w:rsid w:val="006C762A"/>
    <w:rsid w:val="006D0D35"/>
    <w:rsid w:val="006D7315"/>
    <w:rsid w:val="006F0A8D"/>
    <w:rsid w:val="006F5310"/>
    <w:rsid w:val="007020B2"/>
    <w:rsid w:val="00705CF5"/>
    <w:rsid w:val="00717BE5"/>
    <w:rsid w:val="00721222"/>
    <w:rsid w:val="00721C68"/>
    <w:rsid w:val="007229EC"/>
    <w:rsid w:val="007416FE"/>
    <w:rsid w:val="00742FF7"/>
    <w:rsid w:val="00744FE5"/>
    <w:rsid w:val="0074657A"/>
    <w:rsid w:val="00750370"/>
    <w:rsid w:val="00766AEB"/>
    <w:rsid w:val="00771A45"/>
    <w:rsid w:val="00781ECA"/>
    <w:rsid w:val="0078394C"/>
    <w:rsid w:val="00786824"/>
    <w:rsid w:val="007A29B2"/>
    <w:rsid w:val="007A3684"/>
    <w:rsid w:val="007A5A8E"/>
    <w:rsid w:val="007A7927"/>
    <w:rsid w:val="007B6032"/>
    <w:rsid w:val="007D0439"/>
    <w:rsid w:val="007D5E50"/>
    <w:rsid w:val="007D78D9"/>
    <w:rsid w:val="007E0303"/>
    <w:rsid w:val="007F129F"/>
    <w:rsid w:val="00810E95"/>
    <w:rsid w:val="008110C8"/>
    <w:rsid w:val="00811392"/>
    <w:rsid w:val="0082175B"/>
    <w:rsid w:val="00826DE8"/>
    <w:rsid w:val="00837F21"/>
    <w:rsid w:val="00843B75"/>
    <w:rsid w:val="00846434"/>
    <w:rsid w:val="00856BAF"/>
    <w:rsid w:val="0086212D"/>
    <w:rsid w:val="00876CA7"/>
    <w:rsid w:val="008824C8"/>
    <w:rsid w:val="008903FA"/>
    <w:rsid w:val="00893176"/>
    <w:rsid w:val="008A0B11"/>
    <w:rsid w:val="008A1DAC"/>
    <w:rsid w:val="008A36B3"/>
    <w:rsid w:val="008A69B1"/>
    <w:rsid w:val="008B67CF"/>
    <w:rsid w:val="008C2C5C"/>
    <w:rsid w:val="008D48FD"/>
    <w:rsid w:val="008E0935"/>
    <w:rsid w:val="008E0A17"/>
    <w:rsid w:val="008E2471"/>
    <w:rsid w:val="008E287C"/>
    <w:rsid w:val="008E720D"/>
    <w:rsid w:val="008F1747"/>
    <w:rsid w:val="009008EA"/>
    <w:rsid w:val="00907177"/>
    <w:rsid w:val="00912D14"/>
    <w:rsid w:val="00915D50"/>
    <w:rsid w:val="00922F1F"/>
    <w:rsid w:val="00941CC3"/>
    <w:rsid w:val="0094244A"/>
    <w:rsid w:val="00943B0D"/>
    <w:rsid w:val="00946C42"/>
    <w:rsid w:val="00947CFA"/>
    <w:rsid w:val="0095077F"/>
    <w:rsid w:val="0095078D"/>
    <w:rsid w:val="00952552"/>
    <w:rsid w:val="009549FA"/>
    <w:rsid w:val="00964D28"/>
    <w:rsid w:val="00965FF1"/>
    <w:rsid w:val="00976007"/>
    <w:rsid w:val="00977750"/>
    <w:rsid w:val="00980F22"/>
    <w:rsid w:val="00982748"/>
    <w:rsid w:val="00983EB0"/>
    <w:rsid w:val="00994BBB"/>
    <w:rsid w:val="009A4BAD"/>
    <w:rsid w:val="009A4CC1"/>
    <w:rsid w:val="009B1F75"/>
    <w:rsid w:val="009B35D4"/>
    <w:rsid w:val="009B425B"/>
    <w:rsid w:val="009B68CE"/>
    <w:rsid w:val="009C25A3"/>
    <w:rsid w:val="009D1852"/>
    <w:rsid w:val="009D20D2"/>
    <w:rsid w:val="009D414C"/>
    <w:rsid w:val="009D58AF"/>
    <w:rsid w:val="009E100E"/>
    <w:rsid w:val="009E16F8"/>
    <w:rsid w:val="009E1EDF"/>
    <w:rsid w:val="009E57C1"/>
    <w:rsid w:val="00A01007"/>
    <w:rsid w:val="00A03107"/>
    <w:rsid w:val="00A10EED"/>
    <w:rsid w:val="00A1245D"/>
    <w:rsid w:val="00A24E0A"/>
    <w:rsid w:val="00A258E4"/>
    <w:rsid w:val="00A32694"/>
    <w:rsid w:val="00A32AEA"/>
    <w:rsid w:val="00A35EB6"/>
    <w:rsid w:val="00A361CD"/>
    <w:rsid w:val="00A42ACF"/>
    <w:rsid w:val="00A45184"/>
    <w:rsid w:val="00A46318"/>
    <w:rsid w:val="00A57F2C"/>
    <w:rsid w:val="00A6657A"/>
    <w:rsid w:val="00A81194"/>
    <w:rsid w:val="00A83216"/>
    <w:rsid w:val="00A8495E"/>
    <w:rsid w:val="00A8517B"/>
    <w:rsid w:val="00A90720"/>
    <w:rsid w:val="00A92060"/>
    <w:rsid w:val="00AA120F"/>
    <w:rsid w:val="00AA1F03"/>
    <w:rsid w:val="00AA2C01"/>
    <w:rsid w:val="00AA63D9"/>
    <w:rsid w:val="00AA7D4F"/>
    <w:rsid w:val="00AB23E9"/>
    <w:rsid w:val="00AB656C"/>
    <w:rsid w:val="00AC6171"/>
    <w:rsid w:val="00AD03D3"/>
    <w:rsid w:val="00AD7863"/>
    <w:rsid w:val="00AD7AE0"/>
    <w:rsid w:val="00AE1BC2"/>
    <w:rsid w:val="00AE1EBE"/>
    <w:rsid w:val="00AF331F"/>
    <w:rsid w:val="00AF53F8"/>
    <w:rsid w:val="00AF7406"/>
    <w:rsid w:val="00AF7646"/>
    <w:rsid w:val="00B00ABA"/>
    <w:rsid w:val="00B07A8E"/>
    <w:rsid w:val="00B1347F"/>
    <w:rsid w:val="00B226FF"/>
    <w:rsid w:val="00B270CA"/>
    <w:rsid w:val="00B34C64"/>
    <w:rsid w:val="00B44FF9"/>
    <w:rsid w:val="00B47EAB"/>
    <w:rsid w:val="00B51F29"/>
    <w:rsid w:val="00B62E01"/>
    <w:rsid w:val="00B679BF"/>
    <w:rsid w:val="00B71852"/>
    <w:rsid w:val="00B7186E"/>
    <w:rsid w:val="00B74FB2"/>
    <w:rsid w:val="00B7660F"/>
    <w:rsid w:val="00B8392E"/>
    <w:rsid w:val="00B9535E"/>
    <w:rsid w:val="00B9574C"/>
    <w:rsid w:val="00BB1115"/>
    <w:rsid w:val="00BC2AA2"/>
    <w:rsid w:val="00BC428A"/>
    <w:rsid w:val="00BC7524"/>
    <w:rsid w:val="00BE3ED3"/>
    <w:rsid w:val="00BE4C37"/>
    <w:rsid w:val="00BF1C8F"/>
    <w:rsid w:val="00BF4628"/>
    <w:rsid w:val="00BF6490"/>
    <w:rsid w:val="00BF78B5"/>
    <w:rsid w:val="00C03788"/>
    <w:rsid w:val="00C06FFB"/>
    <w:rsid w:val="00C14C7B"/>
    <w:rsid w:val="00C2040D"/>
    <w:rsid w:val="00C20E96"/>
    <w:rsid w:val="00C21B76"/>
    <w:rsid w:val="00C22B54"/>
    <w:rsid w:val="00C25C2B"/>
    <w:rsid w:val="00C36B83"/>
    <w:rsid w:val="00C469F6"/>
    <w:rsid w:val="00C505E0"/>
    <w:rsid w:val="00C54B2E"/>
    <w:rsid w:val="00C60D70"/>
    <w:rsid w:val="00C62971"/>
    <w:rsid w:val="00C63208"/>
    <w:rsid w:val="00C642AE"/>
    <w:rsid w:val="00C73427"/>
    <w:rsid w:val="00C73570"/>
    <w:rsid w:val="00C74FA1"/>
    <w:rsid w:val="00C81A4F"/>
    <w:rsid w:val="00C969E0"/>
    <w:rsid w:val="00CA390D"/>
    <w:rsid w:val="00CA513B"/>
    <w:rsid w:val="00CC067E"/>
    <w:rsid w:val="00CC1099"/>
    <w:rsid w:val="00CD0513"/>
    <w:rsid w:val="00CD079E"/>
    <w:rsid w:val="00CD111C"/>
    <w:rsid w:val="00CE29C2"/>
    <w:rsid w:val="00CE524F"/>
    <w:rsid w:val="00CE752F"/>
    <w:rsid w:val="00CF42A1"/>
    <w:rsid w:val="00CF7B3B"/>
    <w:rsid w:val="00D03B8D"/>
    <w:rsid w:val="00D110F4"/>
    <w:rsid w:val="00D11673"/>
    <w:rsid w:val="00D1709D"/>
    <w:rsid w:val="00D2397B"/>
    <w:rsid w:val="00D264E0"/>
    <w:rsid w:val="00D34205"/>
    <w:rsid w:val="00D42B26"/>
    <w:rsid w:val="00D441E2"/>
    <w:rsid w:val="00D4557D"/>
    <w:rsid w:val="00D51BE7"/>
    <w:rsid w:val="00D56E54"/>
    <w:rsid w:val="00D60BD6"/>
    <w:rsid w:val="00D64BC3"/>
    <w:rsid w:val="00D864CE"/>
    <w:rsid w:val="00D97D97"/>
    <w:rsid w:val="00DB29F6"/>
    <w:rsid w:val="00DB4C99"/>
    <w:rsid w:val="00DB5147"/>
    <w:rsid w:val="00DC7FD3"/>
    <w:rsid w:val="00DD7ED9"/>
    <w:rsid w:val="00DE4702"/>
    <w:rsid w:val="00DE5DB8"/>
    <w:rsid w:val="00DF1310"/>
    <w:rsid w:val="00DF2519"/>
    <w:rsid w:val="00E00F10"/>
    <w:rsid w:val="00E01CC5"/>
    <w:rsid w:val="00E0590D"/>
    <w:rsid w:val="00E12095"/>
    <w:rsid w:val="00E13DCA"/>
    <w:rsid w:val="00E1781A"/>
    <w:rsid w:val="00E20E5B"/>
    <w:rsid w:val="00E36BD2"/>
    <w:rsid w:val="00E3719D"/>
    <w:rsid w:val="00E374AA"/>
    <w:rsid w:val="00E57C44"/>
    <w:rsid w:val="00E57F4F"/>
    <w:rsid w:val="00E62F3E"/>
    <w:rsid w:val="00E711BD"/>
    <w:rsid w:val="00E8029F"/>
    <w:rsid w:val="00E821EA"/>
    <w:rsid w:val="00E87C69"/>
    <w:rsid w:val="00EA0416"/>
    <w:rsid w:val="00EA57E7"/>
    <w:rsid w:val="00EB2071"/>
    <w:rsid w:val="00EC32CD"/>
    <w:rsid w:val="00ED3283"/>
    <w:rsid w:val="00ED4573"/>
    <w:rsid w:val="00ED6227"/>
    <w:rsid w:val="00EE2146"/>
    <w:rsid w:val="00EE3504"/>
    <w:rsid w:val="00EE7583"/>
    <w:rsid w:val="00EE7689"/>
    <w:rsid w:val="00EF2693"/>
    <w:rsid w:val="00F0010E"/>
    <w:rsid w:val="00F112B2"/>
    <w:rsid w:val="00F16D80"/>
    <w:rsid w:val="00F16E4D"/>
    <w:rsid w:val="00F20B6E"/>
    <w:rsid w:val="00F20D0A"/>
    <w:rsid w:val="00F3062D"/>
    <w:rsid w:val="00F3228A"/>
    <w:rsid w:val="00F344C7"/>
    <w:rsid w:val="00F4098B"/>
    <w:rsid w:val="00F40F0D"/>
    <w:rsid w:val="00F4408C"/>
    <w:rsid w:val="00F44E76"/>
    <w:rsid w:val="00F50328"/>
    <w:rsid w:val="00F529D3"/>
    <w:rsid w:val="00F535EC"/>
    <w:rsid w:val="00F608D2"/>
    <w:rsid w:val="00F7135E"/>
    <w:rsid w:val="00F7228C"/>
    <w:rsid w:val="00F835B3"/>
    <w:rsid w:val="00F86050"/>
    <w:rsid w:val="00F93F4C"/>
    <w:rsid w:val="00F949C7"/>
    <w:rsid w:val="00FA1743"/>
    <w:rsid w:val="00FA1F59"/>
    <w:rsid w:val="00FA4AC2"/>
    <w:rsid w:val="00FA667D"/>
    <w:rsid w:val="00FB2BCD"/>
    <w:rsid w:val="00FB4108"/>
    <w:rsid w:val="00FC596B"/>
    <w:rsid w:val="00FD3190"/>
    <w:rsid w:val="00FF0AF1"/>
    <w:rsid w:val="00FF26CD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94"/>
  </w:style>
  <w:style w:type="paragraph" w:styleId="Footer">
    <w:name w:val="footer"/>
    <w:basedOn w:val="Normal"/>
    <w:link w:val="FooterChar"/>
    <w:uiPriority w:val="99"/>
    <w:unhideWhenUsed/>
    <w:rsid w:val="00A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94"/>
  </w:style>
  <w:style w:type="paragraph" w:styleId="Footer">
    <w:name w:val="footer"/>
    <w:basedOn w:val="Normal"/>
    <w:link w:val="FooterChar"/>
    <w:uiPriority w:val="99"/>
    <w:unhideWhenUsed/>
    <w:rsid w:val="00A3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Falconer Al-Hindi</dc:creator>
  <cp:lastModifiedBy>Karen Falconer Al-Hindi</cp:lastModifiedBy>
  <cp:revision>2</cp:revision>
  <cp:lastPrinted>2015-03-09T18:03:00Z</cp:lastPrinted>
  <dcterms:created xsi:type="dcterms:W3CDTF">2015-03-10T15:30:00Z</dcterms:created>
  <dcterms:modified xsi:type="dcterms:W3CDTF">2015-03-10T15:30:00Z</dcterms:modified>
</cp:coreProperties>
</file>